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206A" w14:textId="77777777" w:rsidR="006F6728" w:rsidRPr="00184FCF" w:rsidRDefault="006F6728" w:rsidP="00C63CA4">
      <w:pPr>
        <w:pStyle w:val="1AarsberetningTitel"/>
        <w:rPr>
          <w:sz w:val="96"/>
          <w:szCs w:val="160"/>
        </w:rPr>
      </w:pPr>
      <w:bookmarkStart w:id="0" w:name="_Toc163158298"/>
    </w:p>
    <w:p w14:paraId="3BC7411F" w14:textId="77777777" w:rsidR="006F6728" w:rsidRPr="00184FCF" w:rsidRDefault="006F6728" w:rsidP="00C63CA4">
      <w:pPr>
        <w:pStyle w:val="1AarsberetningTitel"/>
        <w:rPr>
          <w:sz w:val="96"/>
          <w:szCs w:val="160"/>
        </w:rPr>
      </w:pPr>
    </w:p>
    <w:p w14:paraId="66F21A4D" w14:textId="04A1C223" w:rsidR="00C63CA4" w:rsidRPr="00184FCF" w:rsidRDefault="00C63CA4" w:rsidP="00A015A3">
      <w:pPr>
        <w:pStyle w:val="1AarsberetningTitel"/>
        <w:jc w:val="center"/>
        <w:rPr>
          <w:rFonts w:asciiTheme="minorHAnsi" w:hAnsiTheme="minorHAnsi" w:cstheme="minorHAnsi"/>
          <w:sz w:val="96"/>
          <w:szCs w:val="160"/>
        </w:rPr>
      </w:pPr>
      <w:bookmarkStart w:id="1" w:name="_Toc163160253"/>
      <w:bookmarkStart w:id="2" w:name="_Toc163203214"/>
      <w:bookmarkStart w:id="3" w:name="_Toc163203349"/>
      <w:r w:rsidRPr="00184FCF">
        <w:rPr>
          <w:rFonts w:asciiTheme="minorHAnsi" w:hAnsiTheme="minorHAnsi" w:cstheme="minorHAnsi"/>
          <w:sz w:val="96"/>
          <w:szCs w:val="160"/>
        </w:rPr>
        <w:t>2023</w:t>
      </w:r>
      <w:bookmarkEnd w:id="0"/>
      <w:bookmarkEnd w:id="1"/>
      <w:bookmarkEnd w:id="2"/>
      <w:bookmarkEnd w:id="3"/>
    </w:p>
    <w:p w14:paraId="415AA4F4" w14:textId="4CA17C00" w:rsidR="00B1092C" w:rsidRPr="00184FCF" w:rsidRDefault="00C63CA4" w:rsidP="00A015A3">
      <w:pPr>
        <w:pStyle w:val="1AarsberetningTitel"/>
        <w:jc w:val="center"/>
        <w:rPr>
          <w:rFonts w:asciiTheme="minorHAnsi" w:hAnsiTheme="minorHAnsi" w:cstheme="minorHAnsi"/>
          <w:sz w:val="96"/>
          <w:szCs w:val="160"/>
        </w:rPr>
      </w:pPr>
      <w:bookmarkStart w:id="4" w:name="_Toc163158299"/>
      <w:bookmarkStart w:id="5" w:name="_Toc163160254"/>
      <w:bookmarkStart w:id="6" w:name="_Toc163203215"/>
      <w:bookmarkStart w:id="7" w:name="_Toc163203350"/>
      <w:r w:rsidRPr="00184FCF">
        <w:rPr>
          <w:rFonts w:asciiTheme="minorHAnsi" w:hAnsiTheme="minorHAnsi" w:cstheme="minorHAnsi"/>
          <w:sz w:val="96"/>
          <w:szCs w:val="160"/>
        </w:rPr>
        <w:t>ÅRSBERETNING</w:t>
      </w:r>
      <w:bookmarkEnd w:id="4"/>
      <w:bookmarkEnd w:id="5"/>
      <w:bookmarkEnd w:id="6"/>
      <w:bookmarkEnd w:id="7"/>
    </w:p>
    <w:p w14:paraId="6E87FE1D" w14:textId="77777777" w:rsidR="00C63CA4" w:rsidRPr="00184FCF" w:rsidRDefault="00C63CA4" w:rsidP="00B1092C">
      <w:pPr>
        <w:rPr>
          <w:b/>
          <w:sz w:val="28"/>
          <w:szCs w:val="28"/>
        </w:rPr>
      </w:pPr>
    </w:p>
    <w:p w14:paraId="2288DF11" w14:textId="77777777" w:rsidR="009A7976" w:rsidRDefault="009A7976" w:rsidP="00B1092C">
      <w:pPr>
        <w:rPr>
          <w:b/>
          <w:sz w:val="28"/>
          <w:szCs w:val="28"/>
        </w:rPr>
      </w:pPr>
    </w:p>
    <w:p w14:paraId="5CE5B150" w14:textId="77777777" w:rsidR="00A015A3" w:rsidRDefault="00A015A3" w:rsidP="00B1092C">
      <w:pPr>
        <w:rPr>
          <w:b/>
          <w:sz w:val="28"/>
          <w:szCs w:val="28"/>
        </w:rPr>
      </w:pPr>
    </w:p>
    <w:p w14:paraId="39FD788D" w14:textId="09C11270" w:rsidR="00A015A3" w:rsidRPr="00184FCF" w:rsidRDefault="00A015A3" w:rsidP="00A015A3">
      <w:pPr>
        <w:jc w:val="center"/>
        <w:rPr>
          <w:b/>
          <w:sz w:val="28"/>
          <w:szCs w:val="28"/>
        </w:rPr>
      </w:pPr>
      <w:r>
        <w:rPr>
          <w:b/>
          <w:noProof/>
          <w:sz w:val="28"/>
          <w:szCs w:val="28"/>
        </w:rPr>
        <w:drawing>
          <wp:inline distT="0" distB="0" distL="0" distR="0" wp14:anchorId="4EED1646" wp14:editId="16A6976E">
            <wp:extent cx="1925276" cy="892221"/>
            <wp:effectExtent l="0" t="0" r="0" b="3175"/>
            <wp:docPr id="1501323970" name="Billede 3" descr="Et billede, der indeholder Grafik, Font/skrifttype, logo,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23970" name="Billede 3" descr="Et billede, der indeholder Grafik, Font/skrifttype, logo, grafisk design&#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3472" cy="909922"/>
                    </a:xfrm>
                    <a:prstGeom prst="rect">
                      <a:avLst/>
                    </a:prstGeom>
                  </pic:spPr>
                </pic:pic>
              </a:graphicData>
            </a:graphic>
          </wp:inline>
        </w:drawing>
      </w:r>
    </w:p>
    <w:p w14:paraId="2232D67D" w14:textId="5B35266F" w:rsidR="006F6728" w:rsidRDefault="006F6728" w:rsidP="006F6728">
      <w:pPr>
        <w:rPr>
          <w:b/>
        </w:rPr>
      </w:pPr>
    </w:p>
    <w:p w14:paraId="418295DC" w14:textId="1B6FEF9F" w:rsidR="00A015A3" w:rsidRDefault="00A015A3" w:rsidP="006F6728">
      <w:pPr>
        <w:rPr>
          <w:b/>
        </w:rPr>
      </w:pPr>
      <w:r>
        <w:rPr>
          <w:b/>
          <w:noProof/>
        </w:rPr>
        <w:drawing>
          <wp:anchor distT="0" distB="0" distL="114300" distR="114300" simplePos="0" relativeHeight="251658240" behindDoc="1" locked="0" layoutInCell="1" allowOverlap="1" wp14:anchorId="2567150F" wp14:editId="41538792">
            <wp:simplePos x="0" y="0"/>
            <wp:positionH relativeFrom="margin">
              <wp:align>center</wp:align>
            </wp:positionH>
            <wp:positionV relativeFrom="paragraph">
              <wp:posOffset>470197</wp:posOffset>
            </wp:positionV>
            <wp:extent cx="5896610" cy="683260"/>
            <wp:effectExtent l="0" t="0" r="8890" b="2540"/>
            <wp:wrapTight wrapText="bothSides">
              <wp:wrapPolygon edited="0">
                <wp:start x="0" y="0"/>
                <wp:lineTo x="0" y="21078"/>
                <wp:lineTo x="21563" y="21078"/>
                <wp:lineTo x="21563" y="0"/>
                <wp:lineTo x="0" y="0"/>
              </wp:wrapPolygon>
            </wp:wrapTight>
            <wp:docPr id="106535346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53461" name="Billede 1065353461"/>
                    <pic:cNvPicPr/>
                  </pic:nvPicPr>
                  <pic:blipFill>
                    <a:blip r:embed="rId9">
                      <a:extLst>
                        <a:ext uri="{28A0092B-C50C-407E-A947-70E740481C1C}">
                          <a14:useLocalDpi xmlns:a14="http://schemas.microsoft.com/office/drawing/2010/main" val="0"/>
                        </a:ext>
                      </a:extLst>
                    </a:blip>
                    <a:stretch>
                      <a:fillRect/>
                    </a:stretch>
                  </pic:blipFill>
                  <pic:spPr>
                    <a:xfrm>
                      <a:off x="0" y="0"/>
                      <a:ext cx="5896610" cy="683260"/>
                    </a:xfrm>
                    <a:prstGeom prst="rect">
                      <a:avLst/>
                    </a:prstGeom>
                  </pic:spPr>
                </pic:pic>
              </a:graphicData>
            </a:graphic>
            <wp14:sizeRelH relativeFrom="margin">
              <wp14:pctWidth>0</wp14:pctWidth>
            </wp14:sizeRelH>
            <wp14:sizeRelV relativeFrom="margin">
              <wp14:pctHeight>0</wp14:pctHeight>
            </wp14:sizeRelV>
          </wp:anchor>
        </w:drawing>
      </w:r>
    </w:p>
    <w:p w14:paraId="495D2005" w14:textId="3B328047" w:rsidR="00A015A3" w:rsidRPr="00184FCF" w:rsidRDefault="00A015A3" w:rsidP="006F6728">
      <w:pPr>
        <w:rPr>
          <w:b/>
        </w:rPr>
      </w:pPr>
    </w:p>
    <w:p w14:paraId="2D62804B" w14:textId="77777777" w:rsidR="006F6728" w:rsidRPr="00184FCF" w:rsidRDefault="006F6728" w:rsidP="006F6728">
      <w:pPr>
        <w:rPr>
          <w:b/>
        </w:rPr>
      </w:pPr>
    </w:p>
    <w:p w14:paraId="5C42B004" w14:textId="77777777" w:rsidR="006F6728" w:rsidRPr="00184FCF" w:rsidRDefault="006F6728" w:rsidP="006F6728">
      <w:pPr>
        <w:rPr>
          <w:b/>
        </w:rPr>
      </w:pPr>
    </w:p>
    <w:p w14:paraId="6A25483E" w14:textId="77777777" w:rsidR="006F6728" w:rsidRPr="00184FCF" w:rsidRDefault="006F6728" w:rsidP="006F6728">
      <w:pPr>
        <w:rPr>
          <w:b/>
        </w:rPr>
      </w:pPr>
    </w:p>
    <w:p w14:paraId="52E3FB79" w14:textId="056761F3" w:rsidR="00C63CA4" w:rsidRPr="00184FCF" w:rsidRDefault="00C63CA4" w:rsidP="006F6728">
      <w:pPr>
        <w:rPr>
          <w:b/>
        </w:rPr>
      </w:pPr>
      <w:r w:rsidRPr="00184FCF">
        <w:rPr>
          <w:b/>
        </w:rPr>
        <w:t>Forside:</w:t>
      </w:r>
    </w:p>
    <w:p w14:paraId="32C761F2" w14:textId="5A437BB0" w:rsidR="00C63CA4" w:rsidRPr="00184FCF" w:rsidRDefault="00C63CA4" w:rsidP="006F6728">
      <w:pPr>
        <w:rPr>
          <w:b/>
        </w:rPr>
      </w:pPr>
      <w:r w:rsidRPr="00184FCF">
        <w:rPr>
          <w:b/>
        </w:rPr>
        <w:t>Betonvæg med FDDB-logo i baggrunden og det nye logo i forgrunden</w:t>
      </w:r>
      <w:r w:rsidR="009A7976" w:rsidRPr="00184FCF">
        <w:rPr>
          <w:b/>
        </w:rPr>
        <w:t xml:space="preserve"> med stor rød prik til højre for navnet:</w:t>
      </w:r>
    </w:p>
    <w:p w14:paraId="2EACB2C2" w14:textId="201E363E" w:rsidR="00C63CA4" w:rsidRPr="00184FCF" w:rsidRDefault="00C63CA4" w:rsidP="006F6728">
      <w:pPr>
        <w:rPr>
          <w:b/>
        </w:rPr>
      </w:pPr>
      <w:proofErr w:type="spellStart"/>
      <w:r w:rsidRPr="00184FCF">
        <w:rPr>
          <w:b/>
        </w:rPr>
        <w:t>DøvBlinde</w:t>
      </w:r>
      <w:proofErr w:type="spellEnd"/>
      <w:r w:rsidRPr="00184FCF">
        <w:rPr>
          <w:b/>
        </w:rPr>
        <w:t xml:space="preserve"> Danmark </w:t>
      </w:r>
    </w:p>
    <w:p w14:paraId="3FC21671" w14:textId="4C69EC99" w:rsidR="009A7976" w:rsidRPr="00184FCF" w:rsidRDefault="00C63CA4" w:rsidP="00B1092C">
      <w:pPr>
        <w:rPr>
          <w:b/>
          <w:sz w:val="28"/>
          <w:szCs w:val="28"/>
        </w:rPr>
      </w:pPr>
      <w:r w:rsidRPr="00184FCF">
        <w:rPr>
          <w:b/>
        </w:rPr>
        <w:t xml:space="preserve">Foreningen for alle med både nedsat syn &amp; hørelse </w:t>
      </w:r>
    </w:p>
    <w:p w14:paraId="17925509" w14:textId="77777777" w:rsidR="006F6728" w:rsidRPr="00184FCF" w:rsidRDefault="006F6728">
      <w:pPr>
        <w:spacing w:after="160" w:line="259" w:lineRule="auto"/>
        <w:rPr>
          <w:b/>
          <w:sz w:val="48"/>
          <w:szCs w:val="28"/>
        </w:rPr>
      </w:pPr>
      <w:r w:rsidRPr="00184FCF">
        <w:rPr>
          <w:b/>
        </w:rPr>
        <w:br w:type="page"/>
      </w:r>
    </w:p>
    <w:p w14:paraId="2C65B032" w14:textId="5D2CB7C1" w:rsidR="00B2225D" w:rsidRPr="00184FCF" w:rsidRDefault="00CB339B" w:rsidP="006F6728">
      <w:pPr>
        <w:pStyle w:val="2Aarsberetning-overskrifter"/>
      </w:pPr>
      <w:bookmarkStart w:id="8" w:name="_Toc163160255"/>
      <w:bookmarkStart w:id="9" w:name="_Toc163203216"/>
      <w:bookmarkStart w:id="10" w:name="_Toc163203351"/>
      <w:r w:rsidRPr="00184FCF">
        <w:lastRenderedPageBreak/>
        <w:t>Indholdsfortegnelse</w:t>
      </w:r>
      <w:bookmarkEnd w:id="8"/>
      <w:bookmarkEnd w:id="9"/>
      <w:bookmarkEnd w:id="10"/>
    </w:p>
    <w:p w14:paraId="473CF5F3" w14:textId="14FEF57D" w:rsidR="00D330A6" w:rsidRDefault="00624617" w:rsidP="00600F6A">
      <w:pPr>
        <w:pStyle w:val="Indholdsfortegnelse1"/>
        <w:tabs>
          <w:tab w:val="right" w:leader="dot" w:pos="8779"/>
        </w:tabs>
        <w:rPr>
          <w:rFonts w:eastAsiaTheme="minorEastAsia"/>
          <w:noProof/>
          <w:sz w:val="24"/>
          <w:szCs w:val="24"/>
          <w:lang w:eastAsia="da-DK"/>
        </w:rPr>
      </w:pPr>
      <w:r w:rsidRPr="00D330A6">
        <w:rPr>
          <w:b/>
        </w:rPr>
        <w:fldChar w:fldCharType="begin"/>
      </w:r>
      <w:r w:rsidRPr="00D330A6">
        <w:rPr>
          <w:b/>
        </w:rPr>
        <w:instrText xml:space="preserve"> TOC \o "1-3" \t "2 Aarsberetning - overskrifter;2;1 Aarsberetning Titel;1;3 Årsberetning under-overskrifter;3" </w:instrText>
      </w:r>
      <w:r w:rsidRPr="00D330A6">
        <w:rPr>
          <w:b/>
        </w:rPr>
        <w:fldChar w:fldCharType="separate"/>
      </w:r>
    </w:p>
    <w:p w14:paraId="08B442F2" w14:textId="43F015C7" w:rsidR="00D330A6" w:rsidRDefault="00D330A6">
      <w:pPr>
        <w:pStyle w:val="Indholdsfortegnelse2"/>
        <w:tabs>
          <w:tab w:val="right" w:leader="dot" w:pos="8779"/>
        </w:tabs>
        <w:rPr>
          <w:rFonts w:eastAsiaTheme="minorEastAsia"/>
          <w:noProof/>
          <w:sz w:val="24"/>
          <w:szCs w:val="24"/>
          <w:lang w:eastAsia="da-DK"/>
        </w:rPr>
      </w:pPr>
      <w:r>
        <w:rPr>
          <w:noProof/>
        </w:rPr>
        <w:t>Velkommen</w:t>
      </w:r>
      <w:r>
        <w:rPr>
          <w:noProof/>
        </w:rPr>
        <w:tab/>
      </w:r>
      <w:r>
        <w:rPr>
          <w:noProof/>
        </w:rPr>
        <w:fldChar w:fldCharType="begin"/>
      </w:r>
      <w:r>
        <w:rPr>
          <w:noProof/>
        </w:rPr>
        <w:instrText xml:space="preserve"> PAGEREF _Toc163203352 \h </w:instrText>
      </w:r>
      <w:r>
        <w:rPr>
          <w:noProof/>
        </w:rPr>
      </w:r>
      <w:r>
        <w:rPr>
          <w:noProof/>
        </w:rPr>
        <w:fldChar w:fldCharType="separate"/>
      </w:r>
      <w:r w:rsidR="002D6DDA">
        <w:rPr>
          <w:noProof/>
        </w:rPr>
        <w:t>4</w:t>
      </w:r>
      <w:r>
        <w:rPr>
          <w:noProof/>
        </w:rPr>
        <w:fldChar w:fldCharType="end"/>
      </w:r>
    </w:p>
    <w:p w14:paraId="06790553" w14:textId="12FECD4D" w:rsidR="00D330A6" w:rsidRDefault="00D330A6">
      <w:pPr>
        <w:pStyle w:val="Indholdsfortegnelse2"/>
        <w:tabs>
          <w:tab w:val="right" w:leader="dot" w:pos="8779"/>
        </w:tabs>
        <w:rPr>
          <w:rFonts w:eastAsiaTheme="minorEastAsia"/>
          <w:noProof/>
          <w:sz w:val="24"/>
          <w:szCs w:val="24"/>
          <w:lang w:eastAsia="da-DK"/>
        </w:rPr>
      </w:pPr>
      <w:r>
        <w:rPr>
          <w:noProof/>
        </w:rPr>
        <w:t>Formandens tilbageblik</w:t>
      </w:r>
      <w:r>
        <w:rPr>
          <w:noProof/>
        </w:rPr>
        <w:tab/>
      </w:r>
      <w:r>
        <w:rPr>
          <w:noProof/>
        </w:rPr>
        <w:fldChar w:fldCharType="begin"/>
      </w:r>
      <w:r>
        <w:rPr>
          <w:noProof/>
        </w:rPr>
        <w:instrText xml:space="preserve"> PAGEREF _Toc163203353 \h </w:instrText>
      </w:r>
      <w:r>
        <w:rPr>
          <w:noProof/>
        </w:rPr>
      </w:r>
      <w:r>
        <w:rPr>
          <w:noProof/>
        </w:rPr>
        <w:fldChar w:fldCharType="separate"/>
      </w:r>
      <w:r w:rsidR="002D6DDA">
        <w:rPr>
          <w:noProof/>
        </w:rPr>
        <w:t>5</w:t>
      </w:r>
      <w:r>
        <w:rPr>
          <w:noProof/>
        </w:rPr>
        <w:fldChar w:fldCharType="end"/>
      </w:r>
    </w:p>
    <w:p w14:paraId="278F691E" w14:textId="0C64D56C" w:rsidR="00D330A6" w:rsidRDefault="00D330A6">
      <w:pPr>
        <w:pStyle w:val="Indholdsfortegnelse3"/>
        <w:tabs>
          <w:tab w:val="right" w:leader="dot" w:pos="8779"/>
        </w:tabs>
        <w:rPr>
          <w:noProof/>
        </w:rPr>
      </w:pPr>
      <w:r w:rsidRPr="00D330A6">
        <w:rPr>
          <w:noProof/>
        </w:rPr>
        <w:t>Den store undersøgelse af døvblindes rehabilitering</w:t>
      </w:r>
    </w:p>
    <w:p w14:paraId="6BCDF899" w14:textId="0611AF13" w:rsidR="00D330A6" w:rsidRDefault="00D330A6">
      <w:pPr>
        <w:pStyle w:val="Indholdsfortegnelse3"/>
        <w:tabs>
          <w:tab w:val="right" w:leader="dot" w:pos="8779"/>
        </w:tabs>
        <w:rPr>
          <w:rFonts w:eastAsiaTheme="minorEastAsia"/>
          <w:noProof/>
          <w:sz w:val="24"/>
          <w:szCs w:val="24"/>
          <w:lang w:eastAsia="da-DK"/>
        </w:rPr>
      </w:pPr>
      <w:r>
        <w:rPr>
          <w:noProof/>
        </w:rPr>
        <w:t>Navneændring</w:t>
      </w:r>
      <w:r>
        <w:rPr>
          <w:noProof/>
        </w:rPr>
        <w:tab/>
      </w:r>
      <w:r>
        <w:rPr>
          <w:noProof/>
        </w:rPr>
        <w:fldChar w:fldCharType="begin"/>
      </w:r>
      <w:r>
        <w:rPr>
          <w:noProof/>
        </w:rPr>
        <w:instrText xml:space="preserve"> PAGEREF _Toc163203354 \h </w:instrText>
      </w:r>
      <w:r>
        <w:rPr>
          <w:noProof/>
        </w:rPr>
      </w:r>
      <w:r>
        <w:rPr>
          <w:noProof/>
        </w:rPr>
        <w:fldChar w:fldCharType="separate"/>
      </w:r>
      <w:r w:rsidR="002D6DDA">
        <w:rPr>
          <w:noProof/>
        </w:rPr>
        <w:t>5</w:t>
      </w:r>
      <w:r>
        <w:rPr>
          <w:noProof/>
        </w:rPr>
        <w:fldChar w:fldCharType="end"/>
      </w:r>
    </w:p>
    <w:p w14:paraId="57C6EF4E" w14:textId="2198DE2C" w:rsidR="00D330A6" w:rsidRDefault="00D330A6">
      <w:pPr>
        <w:pStyle w:val="Indholdsfortegnelse3"/>
        <w:tabs>
          <w:tab w:val="right" w:leader="dot" w:pos="8779"/>
        </w:tabs>
        <w:rPr>
          <w:noProof/>
        </w:rPr>
      </w:pPr>
      <w:r>
        <w:rPr>
          <w:noProof/>
        </w:rPr>
        <w:t>Tolkeområdet</w:t>
      </w:r>
      <w:r>
        <w:rPr>
          <w:noProof/>
        </w:rPr>
        <w:tab/>
      </w:r>
      <w:r>
        <w:rPr>
          <w:noProof/>
        </w:rPr>
        <w:fldChar w:fldCharType="begin"/>
      </w:r>
      <w:r>
        <w:rPr>
          <w:noProof/>
        </w:rPr>
        <w:instrText xml:space="preserve"> PAGEREF _Toc163203355 \h </w:instrText>
      </w:r>
      <w:r>
        <w:rPr>
          <w:noProof/>
        </w:rPr>
      </w:r>
      <w:r>
        <w:rPr>
          <w:noProof/>
        </w:rPr>
        <w:fldChar w:fldCharType="separate"/>
      </w:r>
      <w:r w:rsidR="002D6DDA">
        <w:rPr>
          <w:noProof/>
        </w:rPr>
        <w:t>6</w:t>
      </w:r>
      <w:r>
        <w:rPr>
          <w:noProof/>
        </w:rPr>
        <w:fldChar w:fldCharType="end"/>
      </w:r>
    </w:p>
    <w:p w14:paraId="2F488E65" w14:textId="1DEDEF3F" w:rsidR="00D330A6" w:rsidRPr="00D330A6" w:rsidRDefault="00D330A6" w:rsidP="00D330A6">
      <w:pPr>
        <w:ind w:firstLine="640"/>
        <w:rPr>
          <w:noProof/>
        </w:rPr>
      </w:pPr>
      <w:r w:rsidRPr="00D330A6">
        <w:rPr>
          <w:noProof/>
        </w:rPr>
        <w:t>Interne aktiviteter</w:t>
      </w:r>
    </w:p>
    <w:p w14:paraId="05D76891" w14:textId="2E5A0017" w:rsidR="00D330A6" w:rsidRDefault="00D330A6">
      <w:pPr>
        <w:pStyle w:val="Indholdsfortegnelse2"/>
        <w:tabs>
          <w:tab w:val="right" w:leader="dot" w:pos="8779"/>
        </w:tabs>
        <w:rPr>
          <w:rFonts w:eastAsiaTheme="minorEastAsia"/>
          <w:noProof/>
          <w:sz w:val="24"/>
          <w:szCs w:val="24"/>
          <w:lang w:eastAsia="da-DK"/>
        </w:rPr>
      </w:pPr>
      <w:r>
        <w:rPr>
          <w:noProof/>
        </w:rPr>
        <w:t>Organisationen</w:t>
      </w:r>
      <w:r>
        <w:rPr>
          <w:noProof/>
        </w:rPr>
        <w:tab/>
      </w:r>
      <w:r>
        <w:rPr>
          <w:noProof/>
        </w:rPr>
        <w:fldChar w:fldCharType="begin"/>
      </w:r>
      <w:r>
        <w:rPr>
          <w:noProof/>
        </w:rPr>
        <w:instrText xml:space="preserve"> PAGEREF _Toc163203356 \h </w:instrText>
      </w:r>
      <w:r>
        <w:rPr>
          <w:noProof/>
        </w:rPr>
      </w:r>
      <w:r>
        <w:rPr>
          <w:noProof/>
        </w:rPr>
        <w:fldChar w:fldCharType="separate"/>
      </w:r>
      <w:r w:rsidR="002D6DDA">
        <w:rPr>
          <w:noProof/>
        </w:rPr>
        <w:t>7</w:t>
      </w:r>
      <w:r>
        <w:rPr>
          <w:noProof/>
        </w:rPr>
        <w:fldChar w:fldCharType="end"/>
      </w:r>
    </w:p>
    <w:p w14:paraId="33D3455D" w14:textId="30E3C37F" w:rsidR="00D330A6" w:rsidRDefault="00D330A6">
      <w:pPr>
        <w:pStyle w:val="Indholdsfortegnelse3"/>
        <w:tabs>
          <w:tab w:val="right" w:leader="dot" w:pos="8779"/>
        </w:tabs>
        <w:rPr>
          <w:rFonts w:eastAsiaTheme="minorEastAsia"/>
          <w:noProof/>
          <w:sz w:val="24"/>
          <w:szCs w:val="24"/>
          <w:lang w:eastAsia="da-DK"/>
        </w:rPr>
      </w:pPr>
      <w:r>
        <w:rPr>
          <w:noProof/>
        </w:rPr>
        <w:t>Hovedbestyrelsen</w:t>
      </w:r>
      <w:r>
        <w:rPr>
          <w:noProof/>
        </w:rPr>
        <w:tab/>
      </w:r>
      <w:r>
        <w:rPr>
          <w:noProof/>
        </w:rPr>
        <w:fldChar w:fldCharType="begin"/>
      </w:r>
      <w:r>
        <w:rPr>
          <w:noProof/>
        </w:rPr>
        <w:instrText xml:space="preserve"> PAGEREF _Toc163203357 \h </w:instrText>
      </w:r>
      <w:r>
        <w:rPr>
          <w:noProof/>
        </w:rPr>
      </w:r>
      <w:r>
        <w:rPr>
          <w:noProof/>
        </w:rPr>
        <w:fldChar w:fldCharType="separate"/>
      </w:r>
      <w:r w:rsidR="002D6DDA">
        <w:rPr>
          <w:noProof/>
        </w:rPr>
        <w:t>7</w:t>
      </w:r>
      <w:r>
        <w:rPr>
          <w:noProof/>
        </w:rPr>
        <w:fldChar w:fldCharType="end"/>
      </w:r>
    </w:p>
    <w:p w14:paraId="4B18CD96" w14:textId="34E763CD" w:rsidR="00D330A6" w:rsidRDefault="00D330A6">
      <w:pPr>
        <w:pStyle w:val="Indholdsfortegnelse3"/>
        <w:tabs>
          <w:tab w:val="right" w:leader="dot" w:pos="8779"/>
        </w:tabs>
        <w:rPr>
          <w:rFonts w:eastAsiaTheme="minorEastAsia"/>
          <w:noProof/>
          <w:sz w:val="24"/>
          <w:szCs w:val="24"/>
          <w:lang w:eastAsia="da-DK"/>
        </w:rPr>
      </w:pPr>
      <w:r>
        <w:rPr>
          <w:noProof/>
        </w:rPr>
        <w:t>Forretningsudvalget</w:t>
      </w:r>
      <w:r>
        <w:rPr>
          <w:noProof/>
        </w:rPr>
        <w:tab/>
      </w:r>
      <w:r>
        <w:rPr>
          <w:noProof/>
        </w:rPr>
        <w:fldChar w:fldCharType="begin"/>
      </w:r>
      <w:r>
        <w:rPr>
          <w:noProof/>
        </w:rPr>
        <w:instrText xml:space="preserve"> PAGEREF _Toc163203358 \h </w:instrText>
      </w:r>
      <w:r>
        <w:rPr>
          <w:noProof/>
        </w:rPr>
      </w:r>
      <w:r>
        <w:rPr>
          <w:noProof/>
        </w:rPr>
        <w:fldChar w:fldCharType="separate"/>
      </w:r>
      <w:r w:rsidR="002D6DDA">
        <w:rPr>
          <w:noProof/>
        </w:rPr>
        <w:t>7</w:t>
      </w:r>
      <w:r>
        <w:rPr>
          <w:noProof/>
        </w:rPr>
        <w:fldChar w:fldCharType="end"/>
      </w:r>
    </w:p>
    <w:p w14:paraId="1193D44D" w14:textId="286BA121" w:rsidR="00D330A6" w:rsidRDefault="00D330A6">
      <w:pPr>
        <w:pStyle w:val="Indholdsfortegnelse3"/>
        <w:tabs>
          <w:tab w:val="right" w:leader="dot" w:pos="8779"/>
        </w:tabs>
        <w:rPr>
          <w:rFonts w:eastAsiaTheme="minorEastAsia"/>
          <w:noProof/>
          <w:sz w:val="24"/>
          <w:szCs w:val="24"/>
          <w:lang w:eastAsia="da-DK"/>
        </w:rPr>
      </w:pPr>
      <w:r>
        <w:rPr>
          <w:noProof/>
        </w:rPr>
        <w:t>Sekretariatet</w:t>
      </w:r>
      <w:r>
        <w:rPr>
          <w:noProof/>
        </w:rPr>
        <w:tab/>
      </w:r>
      <w:r>
        <w:rPr>
          <w:noProof/>
        </w:rPr>
        <w:fldChar w:fldCharType="begin"/>
      </w:r>
      <w:r>
        <w:rPr>
          <w:noProof/>
        </w:rPr>
        <w:instrText xml:space="preserve"> PAGEREF _Toc163203359 \h </w:instrText>
      </w:r>
      <w:r>
        <w:rPr>
          <w:noProof/>
        </w:rPr>
      </w:r>
      <w:r>
        <w:rPr>
          <w:noProof/>
        </w:rPr>
        <w:fldChar w:fldCharType="separate"/>
      </w:r>
      <w:r w:rsidR="002D6DDA">
        <w:rPr>
          <w:noProof/>
        </w:rPr>
        <w:t>8</w:t>
      </w:r>
      <w:r>
        <w:rPr>
          <w:noProof/>
        </w:rPr>
        <w:fldChar w:fldCharType="end"/>
      </w:r>
    </w:p>
    <w:p w14:paraId="6F445B85" w14:textId="646072FD" w:rsidR="00D330A6" w:rsidRDefault="00D330A6">
      <w:pPr>
        <w:pStyle w:val="Indholdsfortegnelse2"/>
        <w:tabs>
          <w:tab w:val="right" w:leader="dot" w:pos="8779"/>
        </w:tabs>
        <w:rPr>
          <w:rFonts w:eastAsiaTheme="minorEastAsia"/>
          <w:noProof/>
          <w:sz w:val="24"/>
          <w:szCs w:val="24"/>
          <w:lang w:eastAsia="da-DK"/>
        </w:rPr>
      </w:pPr>
      <w:r>
        <w:rPr>
          <w:noProof/>
        </w:rPr>
        <w:t>Årets politiske indsatser</w:t>
      </w:r>
      <w:r>
        <w:rPr>
          <w:noProof/>
        </w:rPr>
        <w:tab/>
      </w:r>
      <w:r>
        <w:rPr>
          <w:noProof/>
        </w:rPr>
        <w:fldChar w:fldCharType="begin"/>
      </w:r>
      <w:r>
        <w:rPr>
          <w:noProof/>
        </w:rPr>
        <w:instrText xml:space="preserve"> PAGEREF _Toc163203360 \h </w:instrText>
      </w:r>
      <w:r>
        <w:rPr>
          <w:noProof/>
        </w:rPr>
      </w:r>
      <w:r>
        <w:rPr>
          <w:noProof/>
        </w:rPr>
        <w:fldChar w:fldCharType="separate"/>
      </w:r>
      <w:r w:rsidR="002D6DDA">
        <w:rPr>
          <w:noProof/>
        </w:rPr>
        <w:t>9</w:t>
      </w:r>
      <w:r>
        <w:rPr>
          <w:noProof/>
        </w:rPr>
        <w:fldChar w:fldCharType="end"/>
      </w:r>
    </w:p>
    <w:p w14:paraId="2C77FD72" w14:textId="1C5817E9" w:rsidR="00D330A6" w:rsidRDefault="00D330A6">
      <w:pPr>
        <w:pStyle w:val="Indholdsfortegnelse3"/>
        <w:tabs>
          <w:tab w:val="right" w:leader="dot" w:pos="8779"/>
        </w:tabs>
        <w:rPr>
          <w:rFonts w:eastAsiaTheme="minorEastAsia"/>
          <w:noProof/>
          <w:sz w:val="24"/>
          <w:szCs w:val="24"/>
          <w:lang w:eastAsia="da-DK"/>
        </w:rPr>
      </w:pPr>
      <w:r>
        <w:rPr>
          <w:noProof/>
        </w:rPr>
        <w:t>Politisk synlighed</w:t>
      </w:r>
      <w:r>
        <w:rPr>
          <w:noProof/>
        </w:rPr>
        <w:tab/>
      </w:r>
      <w:r>
        <w:rPr>
          <w:noProof/>
        </w:rPr>
        <w:fldChar w:fldCharType="begin"/>
      </w:r>
      <w:r>
        <w:rPr>
          <w:noProof/>
        </w:rPr>
        <w:instrText xml:space="preserve"> PAGEREF _Toc163203361 \h </w:instrText>
      </w:r>
      <w:r>
        <w:rPr>
          <w:noProof/>
        </w:rPr>
      </w:r>
      <w:r>
        <w:rPr>
          <w:noProof/>
        </w:rPr>
        <w:fldChar w:fldCharType="separate"/>
      </w:r>
      <w:r w:rsidR="002D6DDA">
        <w:rPr>
          <w:noProof/>
        </w:rPr>
        <w:t>9</w:t>
      </w:r>
      <w:r>
        <w:rPr>
          <w:noProof/>
        </w:rPr>
        <w:fldChar w:fldCharType="end"/>
      </w:r>
    </w:p>
    <w:p w14:paraId="1242C945" w14:textId="003908F7" w:rsidR="00D330A6" w:rsidRDefault="00D330A6">
      <w:pPr>
        <w:pStyle w:val="Indholdsfortegnelse3"/>
        <w:tabs>
          <w:tab w:val="right" w:leader="dot" w:pos="8779"/>
        </w:tabs>
        <w:rPr>
          <w:rFonts w:eastAsiaTheme="minorEastAsia"/>
          <w:noProof/>
          <w:sz w:val="24"/>
          <w:szCs w:val="24"/>
          <w:lang w:eastAsia="da-DK"/>
        </w:rPr>
      </w:pPr>
      <w:r>
        <w:rPr>
          <w:noProof/>
        </w:rPr>
        <w:t>Tolkeområdet</w:t>
      </w:r>
      <w:r>
        <w:rPr>
          <w:noProof/>
        </w:rPr>
        <w:tab/>
      </w:r>
      <w:r>
        <w:rPr>
          <w:noProof/>
        </w:rPr>
        <w:fldChar w:fldCharType="begin"/>
      </w:r>
      <w:r>
        <w:rPr>
          <w:noProof/>
        </w:rPr>
        <w:instrText xml:space="preserve"> PAGEREF _Toc163203362 \h </w:instrText>
      </w:r>
      <w:r>
        <w:rPr>
          <w:noProof/>
        </w:rPr>
      </w:r>
      <w:r>
        <w:rPr>
          <w:noProof/>
        </w:rPr>
        <w:fldChar w:fldCharType="separate"/>
      </w:r>
      <w:r w:rsidR="002D6DDA">
        <w:rPr>
          <w:noProof/>
        </w:rPr>
        <w:t>10</w:t>
      </w:r>
      <w:r>
        <w:rPr>
          <w:noProof/>
        </w:rPr>
        <w:fldChar w:fldCharType="end"/>
      </w:r>
    </w:p>
    <w:p w14:paraId="27302127" w14:textId="1A3A65BE" w:rsidR="00D330A6" w:rsidRDefault="00D330A6">
      <w:pPr>
        <w:pStyle w:val="Indholdsfortegnelse2"/>
        <w:tabs>
          <w:tab w:val="right" w:leader="dot" w:pos="8779"/>
        </w:tabs>
        <w:rPr>
          <w:rFonts w:eastAsiaTheme="minorEastAsia"/>
          <w:noProof/>
          <w:sz w:val="24"/>
          <w:szCs w:val="24"/>
          <w:lang w:eastAsia="da-DK"/>
        </w:rPr>
      </w:pPr>
      <w:r>
        <w:rPr>
          <w:noProof/>
        </w:rPr>
        <w:t>Undersøgelse af døvblindes rehabilitering</w:t>
      </w:r>
      <w:r>
        <w:rPr>
          <w:noProof/>
        </w:rPr>
        <w:tab/>
      </w:r>
      <w:r>
        <w:rPr>
          <w:noProof/>
        </w:rPr>
        <w:fldChar w:fldCharType="begin"/>
      </w:r>
      <w:r>
        <w:rPr>
          <w:noProof/>
        </w:rPr>
        <w:instrText xml:space="preserve"> PAGEREF _Toc163203363 \h </w:instrText>
      </w:r>
      <w:r>
        <w:rPr>
          <w:noProof/>
        </w:rPr>
      </w:r>
      <w:r>
        <w:rPr>
          <w:noProof/>
        </w:rPr>
        <w:fldChar w:fldCharType="separate"/>
      </w:r>
      <w:r w:rsidR="002D6DDA">
        <w:rPr>
          <w:noProof/>
        </w:rPr>
        <w:t>11</w:t>
      </w:r>
      <w:r>
        <w:rPr>
          <w:noProof/>
        </w:rPr>
        <w:fldChar w:fldCharType="end"/>
      </w:r>
    </w:p>
    <w:p w14:paraId="7C749AC6" w14:textId="299094ED" w:rsidR="00D330A6" w:rsidRDefault="00D330A6">
      <w:pPr>
        <w:pStyle w:val="Indholdsfortegnelse3"/>
        <w:tabs>
          <w:tab w:val="right" w:leader="dot" w:pos="8779"/>
        </w:tabs>
        <w:rPr>
          <w:rFonts w:eastAsiaTheme="minorEastAsia"/>
          <w:noProof/>
          <w:sz w:val="24"/>
          <w:szCs w:val="24"/>
          <w:lang w:eastAsia="da-DK"/>
        </w:rPr>
      </w:pPr>
      <w:r>
        <w:rPr>
          <w:noProof/>
          <w:lang w:eastAsia="da-DK"/>
        </w:rPr>
        <w:t>Undersøgelsesdesign</w:t>
      </w:r>
      <w:r>
        <w:rPr>
          <w:noProof/>
        </w:rPr>
        <w:tab/>
      </w:r>
      <w:r>
        <w:rPr>
          <w:noProof/>
        </w:rPr>
        <w:fldChar w:fldCharType="begin"/>
      </w:r>
      <w:r>
        <w:rPr>
          <w:noProof/>
        </w:rPr>
        <w:instrText xml:space="preserve"> PAGEREF _Toc163203364 \h </w:instrText>
      </w:r>
      <w:r>
        <w:rPr>
          <w:noProof/>
        </w:rPr>
      </w:r>
      <w:r>
        <w:rPr>
          <w:noProof/>
        </w:rPr>
        <w:fldChar w:fldCharType="separate"/>
      </w:r>
      <w:r w:rsidR="002D6DDA">
        <w:rPr>
          <w:noProof/>
        </w:rPr>
        <w:t>11</w:t>
      </w:r>
      <w:r>
        <w:rPr>
          <w:noProof/>
        </w:rPr>
        <w:fldChar w:fldCharType="end"/>
      </w:r>
    </w:p>
    <w:p w14:paraId="20629452" w14:textId="72FD2104" w:rsidR="00D330A6" w:rsidRDefault="00D330A6">
      <w:pPr>
        <w:pStyle w:val="Indholdsfortegnelse3"/>
        <w:tabs>
          <w:tab w:val="right" w:leader="dot" w:pos="8779"/>
        </w:tabs>
        <w:rPr>
          <w:rFonts w:eastAsiaTheme="minorEastAsia"/>
          <w:noProof/>
          <w:sz w:val="24"/>
          <w:szCs w:val="24"/>
          <w:lang w:eastAsia="da-DK"/>
        </w:rPr>
      </w:pPr>
      <w:r>
        <w:rPr>
          <w:noProof/>
          <w:lang w:eastAsia="da-DK"/>
        </w:rPr>
        <w:t>Foreløbige resultater fra kommunerne</w:t>
      </w:r>
      <w:r>
        <w:rPr>
          <w:noProof/>
        </w:rPr>
        <w:tab/>
      </w:r>
      <w:r>
        <w:rPr>
          <w:noProof/>
        </w:rPr>
        <w:fldChar w:fldCharType="begin"/>
      </w:r>
      <w:r>
        <w:rPr>
          <w:noProof/>
        </w:rPr>
        <w:instrText xml:space="preserve"> PAGEREF _Toc163203365 \h </w:instrText>
      </w:r>
      <w:r>
        <w:rPr>
          <w:noProof/>
        </w:rPr>
      </w:r>
      <w:r>
        <w:rPr>
          <w:noProof/>
        </w:rPr>
        <w:fldChar w:fldCharType="separate"/>
      </w:r>
      <w:r w:rsidR="002D6DDA">
        <w:rPr>
          <w:noProof/>
        </w:rPr>
        <w:t>12</w:t>
      </w:r>
      <w:r>
        <w:rPr>
          <w:noProof/>
        </w:rPr>
        <w:fldChar w:fldCharType="end"/>
      </w:r>
    </w:p>
    <w:p w14:paraId="00E0C0F8" w14:textId="3A4D9AC8" w:rsidR="00D330A6" w:rsidRDefault="00D330A6">
      <w:pPr>
        <w:pStyle w:val="Indholdsfortegnelse3"/>
        <w:tabs>
          <w:tab w:val="right" w:leader="dot" w:pos="8779"/>
        </w:tabs>
        <w:rPr>
          <w:rFonts w:eastAsiaTheme="minorEastAsia"/>
          <w:noProof/>
          <w:sz w:val="24"/>
          <w:szCs w:val="24"/>
          <w:lang w:eastAsia="da-DK"/>
        </w:rPr>
      </w:pPr>
      <w:r>
        <w:rPr>
          <w:noProof/>
          <w:lang w:eastAsia="da-DK"/>
        </w:rPr>
        <w:t>Foreløbige resultater fra døvblinde</w:t>
      </w:r>
      <w:r>
        <w:rPr>
          <w:noProof/>
        </w:rPr>
        <w:tab/>
      </w:r>
      <w:r>
        <w:rPr>
          <w:noProof/>
        </w:rPr>
        <w:fldChar w:fldCharType="begin"/>
      </w:r>
      <w:r>
        <w:rPr>
          <w:noProof/>
        </w:rPr>
        <w:instrText xml:space="preserve"> PAGEREF _Toc163203366 \h </w:instrText>
      </w:r>
      <w:r>
        <w:rPr>
          <w:noProof/>
        </w:rPr>
      </w:r>
      <w:r>
        <w:rPr>
          <w:noProof/>
        </w:rPr>
        <w:fldChar w:fldCharType="separate"/>
      </w:r>
      <w:r w:rsidR="002D6DDA">
        <w:rPr>
          <w:noProof/>
        </w:rPr>
        <w:t>13</w:t>
      </w:r>
      <w:r>
        <w:rPr>
          <w:noProof/>
        </w:rPr>
        <w:fldChar w:fldCharType="end"/>
      </w:r>
    </w:p>
    <w:p w14:paraId="49579FE4" w14:textId="4D04079A" w:rsidR="00D330A6" w:rsidRDefault="00D330A6">
      <w:pPr>
        <w:pStyle w:val="Indholdsfortegnelse2"/>
        <w:tabs>
          <w:tab w:val="right" w:leader="dot" w:pos="8779"/>
        </w:tabs>
        <w:rPr>
          <w:rFonts w:eastAsiaTheme="minorEastAsia"/>
          <w:noProof/>
          <w:sz w:val="24"/>
          <w:szCs w:val="24"/>
          <w:lang w:eastAsia="da-DK"/>
        </w:rPr>
      </w:pPr>
      <w:r>
        <w:rPr>
          <w:noProof/>
        </w:rPr>
        <w:t>Årets kurser</w:t>
      </w:r>
      <w:r>
        <w:rPr>
          <w:noProof/>
        </w:rPr>
        <w:tab/>
      </w:r>
      <w:r>
        <w:rPr>
          <w:noProof/>
        </w:rPr>
        <w:fldChar w:fldCharType="begin"/>
      </w:r>
      <w:r>
        <w:rPr>
          <w:noProof/>
        </w:rPr>
        <w:instrText xml:space="preserve"> PAGEREF _Toc163203367 \h </w:instrText>
      </w:r>
      <w:r>
        <w:rPr>
          <w:noProof/>
        </w:rPr>
      </w:r>
      <w:r>
        <w:rPr>
          <w:noProof/>
        </w:rPr>
        <w:fldChar w:fldCharType="separate"/>
      </w:r>
      <w:r w:rsidR="002D6DDA">
        <w:rPr>
          <w:noProof/>
        </w:rPr>
        <w:t>14</w:t>
      </w:r>
      <w:r>
        <w:rPr>
          <w:noProof/>
        </w:rPr>
        <w:fldChar w:fldCharType="end"/>
      </w:r>
    </w:p>
    <w:p w14:paraId="419DD7B4" w14:textId="75C353CF" w:rsidR="00D330A6" w:rsidRDefault="00D330A6">
      <w:pPr>
        <w:pStyle w:val="Indholdsfortegnelse2"/>
        <w:tabs>
          <w:tab w:val="right" w:leader="dot" w:pos="8779"/>
        </w:tabs>
        <w:rPr>
          <w:rFonts w:eastAsiaTheme="minorEastAsia"/>
          <w:noProof/>
          <w:sz w:val="24"/>
          <w:szCs w:val="24"/>
          <w:lang w:eastAsia="da-DK"/>
        </w:rPr>
      </w:pPr>
      <w:r>
        <w:rPr>
          <w:noProof/>
        </w:rPr>
        <w:t>”Det betyder meget, at man kan noget trods døvblindheden”</w:t>
      </w:r>
      <w:r>
        <w:rPr>
          <w:noProof/>
        </w:rPr>
        <w:tab/>
      </w:r>
      <w:r>
        <w:rPr>
          <w:noProof/>
        </w:rPr>
        <w:fldChar w:fldCharType="begin"/>
      </w:r>
      <w:r>
        <w:rPr>
          <w:noProof/>
        </w:rPr>
        <w:instrText xml:space="preserve"> PAGEREF _Toc163203368 \h </w:instrText>
      </w:r>
      <w:r>
        <w:rPr>
          <w:noProof/>
        </w:rPr>
      </w:r>
      <w:r>
        <w:rPr>
          <w:noProof/>
        </w:rPr>
        <w:fldChar w:fldCharType="separate"/>
      </w:r>
      <w:r w:rsidR="002D6DDA">
        <w:rPr>
          <w:noProof/>
        </w:rPr>
        <w:t>15</w:t>
      </w:r>
      <w:r>
        <w:rPr>
          <w:noProof/>
        </w:rPr>
        <w:fldChar w:fldCharType="end"/>
      </w:r>
    </w:p>
    <w:p w14:paraId="5F68EC94" w14:textId="1BC8AE2A" w:rsidR="00D330A6" w:rsidRDefault="00D330A6">
      <w:pPr>
        <w:pStyle w:val="Indholdsfortegnelse2"/>
        <w:tabs>
          <w:tab w:val="right" w:leader="dot" w:pos="8779"/>
        </w:tabs>
        <w:rPr>
          <w:rFonts w:eastAsiaTheme="minorEastAsia"/>
          <w:noProof/>
          <w:sz w:val="24"/>
          <w:szCs w:val="24"/>
          <w:lang w:eastAsia="da-DK"/>
        </w:rPr>
      </w:pPr>
      <w:r>
        <w:rPr>
          <w:noProof/>
        </w:rPr>
        <w:t>Medlemmerne i tal</w:t>
      </w:r>
      <w:r>
        <w:rPr>
          <w:noProof/>
        </w:rPr>
        <w:tab/>
      </w:r>
      <w:r>
        <w:rPr>
          <w:noProof/>
        </w:rPr>
        <w:fldChar w:fldCharType="begin"/>
      </w:r>
      <w:r>
        <w:rPr>
          <w:noProof/>
        </w:rPr>
        <w:instrText xml:space="preserve"> PAGEREF _Toc163203369 \h </w:instrText>
      </w:r>
      <w:r>
        <w:rPr>
          <w:noProof/>
        </w:rPr>
      </w:r>
      <w:r>
        <w:rPr>
          <w:noProof/>
        </w:rPr>
        <w:fldChar w:fldCharType="separate"/>
      </w:r>
      <w:r w:rsidR="002D6DDA">
        <w:rPr>
          <w:noProof/>
        </w:rPr>
        <w:t>17</w:t>
      </w:r>
      <w:r>
        <w:rPr>
          <w:noProof/>
        </w:rPr>
        <w:fldChar w:fldCharType="end"/>
      </w:r>
    </w:p>
    <w:p w14:paraId="17E607C0" w14:textId="11DD5307" w:rsidR="00D330A6" w:rsidRDefault="00D330A6">
      <w:pPr>
        <w:pStyle w:val="Indholdsfortegnelse2"/>
        <w:tabs>
          <w:tab w:val="right" w:leader="dot" w:pos="8779"/>
        </w:tabs>
        <w:rPr>
          <w:rFonts w:eastAsiaTheme="minorEastAsia"/>
          <w:noProof/>
          <w:sz w:val="24"/>
          <w:szCs w:val="24"/>
          <w:lang w:eastAsia="da-DK"/>
        </w:rPr>
      </w:pPr>
      <w:r>
        <w:rPr>
          <w:noProof/>
        </w:rPr>
        <w:t>Udvalg og ekstern repræsentation</w:t>
      </w:r>
      <w:r>
        <w:rPr>
          <w:noProof/>
        </w:rPr>
        <w:tab/>
      </w:r>
      <w:r>
        <w:rPr>
          <w:noProof/>
        </w:rPr>
        <w:fldChar w:fldCharType="begin"/>
      </w:r>
      <w:r>
        <w:rPr>
          <w:noProof/>
        </w:rPr>
        <w:instrText xml:space="preserve"> PAGEREF _Toc163203373 \h </w:instrText>
      </w:r>
      <w:r>
        <w:rPr>
          <w:noProof/>
        </w:rPr>
      </w:r>
      <w:r>
        <w:rPr>
          <w:noProof/>
        </w:rPr>
        <w:fldChar w:fldCharType="separate"/>
      </w:r>
      <w:r w:rsidR="002D6DDA">
        <w:rPr>
          <w:noProof/>
        </w:rPr>
        <w:t>18</w:t>
      </w:r>
      <w:r>
        <w:rPr>
          <w:noProof/>
        </w:rPr>
        <w:fldChar w:fldCharType="end"/>
      </w:r>
    </w:p>
    <w:p w14:paraId="4C0015FE" w14:textId="5393BCBF" w:rsidR="00D330A6" w:rsidRDefault="00D330A6">
      <w:pPr>
        <w:pStyle w:val="Indholdsfortegnelse2"/>
        <w:tabs>
          <w:tab w:val="right" w:leader="dot" w:pos="8779"/>
        </w:tabs>
        <w:rPr>
          <w:rFonts w:eastAsiaTheme="minorEastAsia"/>
          <w:noProof/>
          <w:sz w:val="24"/>
          <w:szCs w:val="24"/>
          <w:lang w:eastAsia="da-DK"/>
        </w:rPr>
      </w:pPr>
      <w:r>
        <w:rPr>
          <w:noProof/>
        </w:rPr>
        <w:t>Projekt Telekommunikation</w:t>
      </w:r>
      <w:r>
        <w:rPr>
          <w:noProof/>
        </w:rPr>
        <w:tab/>
      </w:r>
      <w:r>
        <w:rPr>
          <w:noProof/>
        </w:rPr>
        <w:fldChar w:fldCharType="begin"/>
      </w:r>
      <w:r>
        <w:rPr>
          <w:noProof/>
        </w:rPr>
        <w:instrText xml:space="preserve"> PAGEREF _Toc163203379 \h </w:instrText>
      </w:r>
      <w:r>
        <w:rPr>
          <w:noProof/>
        </w:rPr>
      </w:r>
      <w:r>
        <w:rPr>
          <w:noProof/>
        </w:rPr>
        <w:fldChar w:fldCharType="separate"/>
      </w:r>
      <w:r w:rsidR="002D6DDA">
        <w:rPr>
          <w:noProof/>
        </w:rPr>
        <w:t>21</w:t>
      </w:r>
      <w:r>
        <w:rPr>
          <w:noProof/>
        </w:rPr>
        <w:fldChar w:fldCharType="end"/>
      </w:r>
    </w:p>
    <w:p w14:paraId="3A589D8C" w14:textId="1712064C" w:rsidR="00D330A6" w:rsidRDefault="00D330A6">
      <w:pPr>
        <w:pStyle w:val="Indholdsfortegnelse3"/>
        <w:tabs>
          <w:tab w:val="right" w:leader="dot" w:pos="8779"/>
        </w:tabs>
        <w:rPr>
          <w:rFonts w:eastAsiaTheme="minorEastAsia"/>
          <w:noProof/>
          <w:sz w:val="24"/>
          <w:szCs w:val="24"/>
          <w:lang w:eastAsia="da-DK"/>
        </w:rPr>
      </w:pPr>
      <w:r>
        <w:rPr>
          <w:noProof/>
        </w:rPr>
        <w:t>Hjælpemidler og rådgivning</w:t>
      </w:r>
      <w:r>
        <w:rPr>
          <w:noProof/>
        </w:rPr>
        <w:tab/>
      </w:r>
      <w:r>
        <w:rPr>
          <w:noProof/>
        </w:rPr>
        <w:fldChar w:fldCharType="begin"/>
      </w:r>
      <w:r>
        <w:rPr>
          <w:noProof/>
        </w:rPr>
        <w:instrText xml:space="preserve"> PAGEREF _Toc163203380 \h </w:instrText>
      </w:r>
      <w:r>
        <w:rPr>
          <w:noProof/>
        </w:rPr>
      </w:r>
      <w:r>
        <w:rPr>
          <w:noProof/>
        </w:rPr>
        <w:fldChar w:fldCharType="separate"/>
      </w:r>
      <w:r w:rsidR="002D6DDA">
        <w:rPr>
          <w:noProof/>
        </w:rPr>
        <w:t>21</w:t>
      </w:r>
      <w:r>
        <w:rPr>
          <w:noProof/>
        </w:rPr>
        <w:fldChar w:fldCharType="end"/>
      </w:r>
    </w:p>
    <w:p w14:paraId="74A0C964" w14:textId="6AC0FAD2" w:rsidR="00D330A6" w:rsidRDefault="00D330A6">
      <w:pPr>
        <w:pStyle w:val="Indholdsfortegnelse3"/>
        <w:tabs>
          <w:tab w:val="right" w:leader="dot" w:pos="8779"/>
        </w:tabs>
        <w:rPr>
          <w:rFonts w:eastAsiaTheme="minorEastAsia"/>
          <w:noProof/>
          <w:sz w:val="24"/>
          <w:szCs w:val="24"/>
          <w:lang w:eastAsia="da-DK"/>
        </w:rPr>
      </w:pPr>
      <w:r>
        <w:rPr>
          <w:noProof/>
        </w:rPr>
        <w:t>Netværksgrupper</w:t>
      </w:r>
      <w:r>
        <w:rPr>
          <w:noProof/>
        </w:rPr>
        <w:tab/>
      </w:r>
      <w:r>
        <w:rPr>
          <w:noProof/>
        </w:rPr>
        <w:fldChar w:fldCharType="begin"/>
      </w:r>
      <w:r>
        <w:rPr>
          <w:noProof/>
        </w:rPr>
        <w:instrText xml:space="preserve"> PAGEREF _Toc163203381 \h </w:instrText>
      </w:r>
      <w:r>
        <w:rPr>
          <w:noProof/>
        </w:rPr>
      </w:r>
      <w:r>
        <w:rPr>
          <w:noProof/>
        </w:rPr>
        <w:fldChar w:fldCharType="separate"/>
      </w:r>
      <w:r w:rsidR="002D6DDA">
        <w:rPr>
          <w:noProof/>
        </w:rPr>
        <w:t>21</w:t>
      </w:r>
      <w:r>
        <w:rPr>
          <w:noProof/>
        </w:rPr>
        <w:fldChar w:fldCharType="end"/>
      </w:r>
    </w:p>
    <w:p w14:paraId="575AF0BF" w14:textId="5EEC51F8" w:rsidR="00D330A6" w:rsidRDefault="00D330A6">
      <w:pPr>
        <w:pStyle w:val="Indholdsfortegnelse3"/>
        <w:tabs>
          <w:tab w:val="right" w:leader="dot" w:pos="8779"/>
        </w:tabs>
        <w:rPr>
          <w:rFonts w:eastAsiaTheme="minorEastAsia"/>
          <w:noProof/>
          <w:sz w:val="24"/>
          <w:szCs w:val="24"/>
          <w:lang w:eastAsia="da-DK"/>
        </w:rPr>
      </w:pPr>
      <w:r>
        <w:rPr>
          <w:noProof/>
        </w:rPr>
        <w:t>Brugerråd DR og TV2</w:t>
      </w:r>
      <w:r>
        <w:rPr>
          <w:noProof/>
        </w:rPr>
        <w:tab/>
      </w:r>
      <w:r>
        <w:rPr>
          <w:noProof/>
        </w:rPr>
        <w:fldChar w:fldCharType="begin"/>
      </w:r>
      <w:r>
        <w:rPr>
          <w:noProof/>
        </w:rPr>
        <w:instrText xml:space="preserve"> PAGEREF _Toc163203382 \h </w:instrText>
      </w:r>
      <w:r>
        <w:rPr>
          <w:noProof/>
        </w:rPr>
      </w:r>
      <w:r>
        <w:rPr>
          <w:noProof/>
        </w:rPr>
        <w:fldChar w:fldCharType="separate"/>
      </w:r>
      <w:r w:rsidR="002D6DDA">
        <w:rPr>
          <w:noProof/>
        </w:rPr>
        <w:t>22</w:t>
      </w:r>
      <w:r>
        <w:rPr>
          <w:noProof/>
        </w:rPr>
        <w:fldChar w:fldCharType="end"/>
      </w:r>
    </w:p>
    <w:p w14:paraId="56D2AD1F" w14:textId="58A7812A" w:rsidR="00D330A6" w:rsidRDefault="00D330A6">
      <w:pPr>
        <w:pStyle w:val="Indholdsfortegnelse3"/>
        <w:tabs>
          <w:tab w:val="right" w:leader="dot" w:pos="8779"/>
        </w:tabs>
        <w:rPr>
          <w:rFonts w:eastAsiaTheme="minorEastAsia"/>
          <w:noProof/>
          <w:sz w:val="24"/>
          <w:szCs w:val="24"/>
          <w:lang w:eastAsia="da-DK"/>
        </w:rPr>
      </w:pPr>
      <w:r>
        <w:rPr>
          <w:noProof/>
        </w:rPr>
        <w:t>Digitalisering</w:t>
      </w:r>
      <w:r>
        <w:rPr>
          <w:noProof/>
        </w:rPr>
        <w:tab/>
      </w:r>
      <w:r>
        <w:rPr>
          <w:noProof/>
        </w:rPr>
        <w:fldChar w:fldCharType="begin"/>
      </w:r>
      <w:r>
        <w:rPr>
          <w:noProof/>
        </w:rPr>
        <w:instrText xml:space="preserve"> PAGEREF _Toc163203383 \h </w:instrText>
      </w:r>
      <w:r>
        <w:rPr>
          <w:noProof/>
        </w:rPr>
      </w:r>
      <w:r>
        <w:rPr>
          <w:noProof/>
        </w:rPr>
        <w:fldChar w:fldCharType="separate"/>
      </w:r>
      <w:r w:rsidR="002D6DDA">
        <w:rPr>
          <w:noProof/>
        </w:rPr>
        <w:t>22</w:t>
      </w:r>
      <w:r>
        <w:rPr>
          <w:noProof/>
        </w:rPr>
        <w:fldChar w:fldCharType="end"/>
      </w:r>
    </w:p>
    <w:p w14:paraId="6B486104" w14:textId="50AE2370" w:rsidR="00D330A6" w:rsidRDefault="00D330A6">
      <w:pPr>
        <w:pStyle w:val="Indholdsfortegnelse2"/>
        <w:tabs>
          <w:tab w:val="right" w:leader="dot" w:pos="8779"/>
        </w:tabs>
        <w:rPr>
          <w:rFonts w:eastAsiaTheme="minorEastAsia"/>
          <w:noProof/>
          <w:sz w:val="24"/>
          <w:szCs w:val="24"/>
          <w:lang w:eastAsia="da-DK"/>
        </w:rPr>
      </w:pPr>
      <w:r>
        <w:rPr>
          <w:noProof/>
        </w:rPr>
        <w:lastRenderedPageBreak/>
        <w:t>DøvBlinde-Teamet</w:t>
      </w:r>
      <w:r>
        <w:rPr>
          <w:noProof/>
        </w:rPr>
        <w:tab/>
      </w:r>
      <w:r>
        <w:rPr>
          <w:noProof/>
        </w:rPr>
        <w:fldChar w:fldCharType="begin"/>
      </w:r>
      <w:r>
        <w:rPr>
          <w:noProof/>
        </w:rPr>
        <w:instrText xml:space="preserve"> PAGEREF _Toc163203384 \h </w:instrText>
      </w:r>
      <w:r>
        <w:rPr>
          <w:noProof/>
        </w:rPr>
      </w:r>
      <w:r>
        <w:rPr>
          <w:noProof/>
        </w:rPr>
        <w:fldChar w:fldCharType="separate"/>
      </w:r>
      <w:r w:rsidR="002D6DDA">
        <w:rPr>
          <w:noProof/>
        </w:rPr>
        <w:t>23</w:t>
      </w:r>
      <w:r>
        <w:rPr>
          <w:noProof/>
        </w:rPr>
        <w:fldChar w:fldCharType="end"/>
      </w:r>
    </w:p>
    <w:p w14:paraId="52BEBFBA" w14:textId="626A0BBA" w:rsidR="00D330A6" w:rsidRDefault="00D330A6">
      <w:pPr>
        <w:pStyle w:val="Indholdsfortegnelse3"/>
        <w:tabs>
          <w:tab w:val="right" w:leader="dot" w:pos="8779"/>
        </w:tabs>
        <w:rPr>
          <w:rFonts w:eastAsiaTheme="minorEastAsia"/>
          <w:noProof/>
          <w:sz w:val="24"/>
          <w:szCs w:val="24"/>
          <w:lang w:eastAsia="da-DK"/>
        </w:rPr>
      </w:pPr>
      <w:r>
        <w:rPr>
          <w:noProof/>
        </w:rPr>
        <w:t>FDDB-rådgiverne</w:t>
      </w:r>
      <w:r>
        <w:rPr>
          <w:noProof/>
        </w:rPr>
        <w:tab/>
      </w:r>
      <w:r>
        <w:rPr>
          <w:noProof/>
        </w:rPr>
        <w:fldChar w:fldCharType="begin"/>
      </w:r>
      <w:r>
        <w:rPr>
          <w:noProof/>
        </w:rPr>
        <w:instrText xml:space="preserve"> PAGEREF _Toc163203385 \h </w:instrText>
      </w:r>
      <w:r>
        <w:rPr>
          <w:noProof/>
        </w:rPr>
      </w:r>
      <w:r>
        <w:rPr>
          <w:noProof/>
        </w:rPr>
        <w:fldChar w:fldCharType="separate"/>
      </w:r>
      <w:r w:rsidR="002D6DDA">
        <w:rPr>
          <w:noProof/>
        </w:rPr>
        <w:t>23</w:t>
      </w:r>
      <w:r>
        <w:rPr>
          <w:noProof/>
        </w:rPr>
        <w:fldChar w:fldCharType="end"/>
      </w:r>
    </w:p>
    <w:p w14:paraId="7ACE2459" w14:textId="4CECB5B5" w:rsidR="00D330A6" w:rsidRDefault="00D330A6">
      <w:pPr>
        <w:pStyle w:val="Indholdsfortegnelse3"/>
        <w:tabs>
          <w:tab w:val="right" w:leader="dot" w:pos="8779"/>
        </w:tabs>
        <w:rPr>
          <w:rFonts w:eastAsiaTheme="minorEastAsia"/>
          <w:noProof/>
          <w:sz w:val="24"/>
          <w:szCs w:val="24"/>
          <w:lang w:eastAsia="da-DK"/>
        </w:rPr>
      </w:pPr>
      <w:r>
        <w:rPr>
          <w:noProof/>
        </w:rPr>
        <w:t>Erfagrupperne</w:t>
      </w:r>
      <w:r>
        <w:rPr>
          <w:noProof/>
        </w:rPr>
        <w:tab/>
      </w:r>
      <w:r>
        <w:rPr>
          <w:noProof/>
        </w:rPr>
        <w:fldChar w:fldCharType="begin"/>
      </w:r>
      <w:r>
        <w:rPr>
          <w:noProof/>
        </w:rPr>
        <w:instrText xml:space="preserve"> PAGEREF _Toc163203386 \h </w:instrText>
      </w:r>
      <w:r>
        <w:rPr>
          <w:noProof/>
        </w:rPr>
      </w:r>
      <w:r>
        <w:rPr>
          <w:noProof/>
        </w:rPr>
        <w:fldChar w:fldCharType="separate"/>
      </w:r>
      <w:r w:rsidR="002D6DDA">
        <w:rPr>
          <w:noProof/>
        </w:rPr>
        <w:t>23</w:t>
      </w:r>
      <w:r>
        <w:rPr>
          <w:noProof/>
        </w:rPr>
        <w:fldChar w:fldCharType="end"/>
      </w:r>
    </w:p>
    <w:p w14:paraId="51556C1B" w14:textId="1A426915" w:rsidR="00D330A6" w:rsidRDefault="00D330A6">
      <w:pPr>
        <w:pStyle w:val="Indholdsfortegnelse3"/>
        <w:tabs>
          <w:tab w:val="right" w:leader="dot" w:pos="8779"/>
        </w:tabs>
        <w:rPr>
          <w:rFonts w:eastAsiaTheme="minorEastAsia"/>
          <w:noProof/>
          <w:sz w:val="24"/>
          <w:szCs w:val="24"/>
          <w:lang w:eastAsia="da-DK"/>
        </w:rPr>
      </w:pPr>
      <w:r>
        <w:rPr>
          <w:noProof/>
        </w:rPr>
        <w:t>Vennetjenesten</w:t>
      </w:r>
      <w:r>
        <w:rPr>
          <w:noProof/>
        </w:rPr>
        <w:tab/>
      </w:r>
      <w:r>
        <w:rPr>
          <w:noProof/>
        </w:rPr>
        <w:fldChar w:fldCharType="begin"/>
      </w:r>
      <w:r>
        <w:rPr>
          <w:noProof/>
        </w:rPr>
        <w:instrText xml:space="preserve"> PAGEREF _Toc163203387 \h </w:instrText>
      </w:r>
      <w:r>
        <w:rPr>
          <w:noProof/>
        </w:rPr>
      </w:r>
      <w:r>
        <w:rPr>
          <w:noProof/>
        </w:rPr>
        <w:fldChar w:fldCharType="separate"/>
      </w:r>
      <w:r w:rsidR="002D6DDA">
        <w:rPr>
          <w:noProof/>
        </w:rPr>
        <w:t>23</w:t>
      </w:r>
      <w:r>
        <w:rPr>
          <w:noProof/>
        </w:rPr>
        <w:fldChar w:fldCharType="end"/>
      </w:r>
    </w:p>
    <w:p w14:paraId="552138B9" w14:textId="497B0368" w:rsidR="00D330A6" w:rsidRDefault="00D330A6">
      <w:pPr>
        <w:pStyle w:val="Indholdsfortegnelse3"/>
        <w:tabs>
          <w:tab w:val="right" w:leader="dot" w:pos="8779"/>
        </w:tabs>
        <w:rPr>
          <w:rFonts w:eastAsiaTheme="minorEastAsia"/>
          <w:noProof/>
          <w:sz w:val="24"/>
          <w:szCs w:val="24"/>
          <w:lang w:eastAsia="da-DK"/>
        </w:rPr>
      </w:pPr>
      <w:r>
        <w:rPr>
          <w:noProof/>
        </w:rPr>
        <w:t>Informatørtjenesten</w:t>
      </w:r>
      <w:r>
        <w:rPr>
          <w:noProof/>
        </w:rPr>
        <w:tab/>
      </w:r>
      <w:r>
        <w:rPr>
          <w:noProof/>
        </w:rPr>
        <w:fldChar w:fldCharType="begin"/>
      </w:r>
      <w:r>
        <w:rPr>
          <w:noProof/>
        </w:rPr>
        <w:instrText xml:space="preserve"> PAGEREF _Toc163203388 \h </w:instrText>
      </w:r>
      <w:r>
        <w:rPr>
          <w:noProof/>
        </w:rPr>
      </w:r>
      <w:r>
        <w:rPr>
          <w:noProof/>
        </w:rPr>
        <w:fldChar w:fldCharType="separate"/>
      </w:r>
      <w:r w:rsidR="002D6DDA">
        <w:rPr>
          <w:noProof/>
        </w:rPr>
        <w:t>24</w:t>
      </w:r>
      <w:r>
        <w:rPr>
          <w:noProof/>
        </w:rPr>
        <w:fldChar w:fldCharType="end"/>
      </w:r>
    </w:p>
    <w:p w14:paraId="768A0724" w14:textId="6EBF07E0" w:rsidR="00D330A6" w:rsidRDefault="00D330A6">
      <w:pPr>
        <w:pStyle w:val="Indholdsfortegnelse2"/>
        <w:tabs>
          <w:tab w:val="right" w:leader="dot" w:pos="8779"/>
        </w:tabs>
        <w:rPr>
          <w:rFonts w:eastAsiaTheme="minorEastAsia"/>
          <w:noProof/>
          <w:sz w:val="24"/>
          <w:szCs w:val="24"/>
          <w:lang w:eastAsia="da-DK"/>
        </w:rPr>
      </w:pPr>
      <w:r>
        <w:rPr>
          <w:noProof/>
        </w:rPr>
        <w:t>Foredrag – og en masse gode spørgsmål…</w:t>
      </w:r>
      <w:r>
        <w:rPr>
          <w:noProof/>
        </w:rPr>
        <w:tab/>
      </w:r>
      <w:r>
        <w:rPr>
          <w:noProof/>
        </w:rPr>
        <w:fldChar w:fldCharType="begin"/>
      </w:r>
      <w:r>
        <w:rPr>
          <w:noProof/>
        </w:rPr>
        <w:instrText xml:space="preserve"> PAGEREF _Toc163203389 \h </w:instrText>
      </w:r>
      <w:r>
        <w:rPr>
          <w:noProof/>
        </w:rPr>
      </w:r>
      <w:r>
        <w:rPr>
          <w:noProof/>
        </w:rPr>
        <w:fldChar w:fldCharType="separate"/>
      </w:r>
      <w:r w:rsidR="002D6DDA">
        <w:rPr>
          <w:noProof/>
        </w:rPr>
        <w:t>25</w:t>
      </w:r>
      <w:r>
        <w:rPr>
          <w:noProof/>
        </w:rPr>
        <w:fldChar w:fldCharType="end"/>
      </w:r>
    </w:p>
    <w:p w14:paraId="2840EC89" w14:textId="17C42213" w:rsidR="00D330A6" w:rsidRDefault="00D330A6">
      <w:pPr>
        <w:pStyle w:val="Indholdsfortegnelse2"/>
        <w:tabs>
          <w:tab w:val="right" w:leader="dot" w:pos="8779"/>
        </w:tabs>
        <w:rPr>
          <w:rFonts w:eastAsiaTheme="minorEastAsia"/>
          <w:noProof/>
          <w:sz w:val="24"/>
          <w:szCs w:val="24"/>
          <w:lang w:eastAsia="da-DK"/>
        </w:rPr>
      </w:pPr>
      <w:r>
        <w:rPr>
          <w:noProof/>
        </w:rPr>
        <w:t>To sprog, to kulturer, én erfagruppe…</w:t>
      </w:r>
      <w:r>
        <w:rPr>
          <w:noProof/>
        </w:rPr>
        <w:tab/>
      </w:r>
      <w:r>
        <w:rPr>
          <w:noProof/>
        </w:rPr>
        <w:fldChar w:fldCharType="begin"/>
      </w:r>
      <w:r>
        <w:rPr>
          <w:noProof/>
        </w:rPr>
        <w:instrText xml:space="preserve"> PAGEREF _Toc163203390 \h </w:instrText>
      </w:r>
      <w:r>
        <w:rPr>
          <w:noProof/>
        </w:rPr>
      </w:r>
      <w:r>
        <w:rPr>
          <w:noProof/>
        </w:rPr>
        <w:fldChar w:fldCharType="separate"/>
      </w:r>
      <w:r w:rsidR="002D6DDA">
        <w:rPr>
          <w:noProof/>
        </w:rPr>
        <w:t>26</w:t>
      </w:r>
      <w:r>
        <w:rPr>
          <w:noProof/>
        </w:rPr>
        <w:fldChar w:fldCharType="end"/>
      </w:r>
    </w:p>
    <w:p w14:paraId="5DBF125E" w14:textId="11689703" w:rsidR="00D330A6" w:rsidRDefault="00D330A6">
      <w:pPr>
        <w:pStyle w:val="Indholdsfortegnelse2"/>
        <w:tabs>
          <w:tab w:val="right" w:leader="dot" w:pos="8779"/>
        </w:tabs>
        <w:rPr>
          <w:rFonts w:eastAsiaTheme="minorEastAsia"/>
          <w:noProof/>
          <w:sz w:val="24"/>
          <w:szCs w:val="24"/>
          <w:lang w:eastAsia="da-DK"/>
        </w:rPr>
      </w:pPr>
      <w:r>
        <w:rPr>
          <w:noProof/>
        </w:rPr>
        <w:t>Fundraising</w:t>
      </w:r>
      <w:r>
        <w:rPr>
          <w:noProof/>
        </w:rPr>
        <w:tab/>
      </w:r>
      <w:r>
        <w:rPr>
          <w:noProof/>
        </w:rPr>
        <w:fldChar w:fldCharType="begin"/>
      </w:r>
      <w:r>
        <w:rPr>
          <w:noProof/>
        </w:rPr>
        <w:instrText xml:space="preserve"> PAGEREF _Toc163203391 \h </w:instrText>
      </w:r>
      <w:r>
        <w:rPr>
          <w:noProof/>
        </w:rPr>
      </w:r>
      <w:r>
        <w:rPr>
          <w:noProof/>
        </w:rPr>
        <w:fldChar w:fldCharType="separate"/>
      </w:r>
      <w:r w:rsidR="002D6DDA">
        <w:rPr>
          <w:noProof/>
        </w:rPr>
        <w:t>28</w:t>
      </w:r>
      <w:r>
        <w:rPr>
          <w:noProof/>
        </w:rPr>
        <w:fldChar w:fldCharType="end"/>
      </w:r>
    </w:p>
    <w:p w14:paraId="06308EBF" w14:textId="6C695D64" w:rsidR="00D330A6" w:rsidRDefault="00D330A6">
      <w:pPr>
        <w:pStyle w:val="Indholdsfortegnelse3"/>
        <w:tabs>
          <w:tab w:val="right" w:leader="dot" w:pos="8779"/>
        </w:tabs>
        <w:rPr>
          <w:rFonts w:eastAsiaTheme="minorEastAsia"/>
          <w:noProof/>
          <w:sz w:val="24"/>
          <w:szCs w:val="24"/>
          <w:lang w:eastAsia="da-DK"/>
        </w:rPr>
      </w:pPr>
      <w:r>
        <w:rPr>
          <w:noProof/>
        </w:rPr>
        <w:t>Private bidragsydere</w:t>
      </w:r>
      <w:r>
        <w:rPr>
          <w:noProof/>
        </w:rPr>
        <w:tab/>
      </w:r>
      <w:r>
        <w:rPr>
          <w:noProof/>
        </w:rPr>
        <w:fldChar w:fldCharType="begin"/>
      </w:r>
      <w:r>
        <w:rPr>
          <w:noProof/>
        </w:rPr>
        <w:instrText xml:space="preserve"> PAGEREF _Toc163203392 \h </w:instrText>
      </w:r>
      <w:r>
        <w:rPr>
          <w:noProof/>
        </w:rPr>
      </w:r>
      <w:r>
        <w:rPr>
          <w:noProof/>
        </w:rPr>
        <w:fldChar w:fldCharType="separate"/>
      </w:r>
      <w:r w:rsidR="002D6DDA">
        <w:rPr>
          <w:noProof/>
        </w:rPr>
        <w:t>28</w:t>
      </w:r>
      <w:r>
        <w:rPr>
          <w:noProof/>
        </w:rPr>
        <w:fldChar w:fldCharType="end"/>
      </w:r>
    </w:p>
    <w:p w14:paraId="0FE0ECC3" w14:textId="6505DBF2" w:rsidR="00D330A6" w:rsidRDefault="00D330A6">
      <w:pPr>
        <w:pStyle w:val="Indholdsfortegnelse3"/>
        <w:tabs>
          <w:tab w:val="right" w:leader="dot" w:pos="8779"/>
        </w:tabs>
        <w:rPr>
          <w:rFonts w:eastAsiaTheme="minorEastAsia"/>
          <w:noProof/>
          <w:sz w:val="24"/>
          <w:szCs w:val="24"/>
          <w:lang w:eastAsia="da-DK"/>
        </w:rPr>
      </w:pPr>
      <w:r>
        <w:rPr>
          <w:noProof/>
        </w:rPr>
        <w:t>Støtte fra fonde og private</w:t>
      </w:r>
      <w:r>
        <w:rPr>
          <w:noProof/>
        </w:rPr>
        <w:tab/>
      </w:r>
      <w:r>
        <w:rPr>
          <w:noProof/>
        </w:rPr>
        <w:fldChar w:fldCharType="begin"/>
      </w:r>
      <w:r>
        <w:rPr>
          <w:noProof/>
        </w:rPr>
        <w:instrText xml:space="preserve"> PAGEREF _Toc163203393 \h </w:instrText>
      </w:r>
      <w:r>
        <w:rPr>
          <w:noProof/>
        </w:rPr>
      </w:r>
      <w:r>
        <w:rPr>
          <w:noProof/>
        </w:rPr>
        <w:fldChar w:fldCharType="separate"/>
      </w:r>
      <w:r w:rsidR="002D6DDA">
        <w:rPr>
          <w:noProof/>
        </w:rPr>
        <w:t>28</w:t>
      </w:r>
      <w:r>
        <w:rPr>
          <w:noProof/>
        </w:rPr>
        <w:fldChar w:fldCharType="end"/>
      </w:r>
    </w:p>
    <w:p w14:paraId="42E7B13B" w14:textId="54F81BD6" w:rsidR="00D330A6" w:rsidRDefault="00D330A6">
      <w:pPr>
        <w:pStyle w:val="Indholdsfortegnelse3"/>
        <w:tabs>
          <w:tab w:val="right" w:leader="dot" w:pos="8779"/>
        </w:tabs>
        <w:rPr>
          <w:rFonts w:eastAsiaTheme="minorEastAsia"/>
          <w:noProof/>
          <w:sz w:val="24"/>
          <w:szCs w:val="24"/>
          <w:lang w:eastAsia="da-DK"/>
        </w:rPr>
      </w:pPr>
      <w:r>
        <w:rPr>
          <w:noProof/>
        </w:rPr>
        <w:t>Tak!</w:t>
      </w:r>
      <w:r>
        <w:rPr>
          <w:noProof/>
        </w:rPr>
        <w:tab/>
      </w:r>
      <w:r>
        <w:rPr>
          <w:noProof/>
        </w:rPr>
        <w:fldChar w:fldCharType="begin"/>
      </w:r>
      <w:r>
        <w:rPr>
          <w:noProof/>
        </w:rPr>
        <w:instrText xml:space="preserve"> PAGEREF _Toc163203394 \h </w:instrText>
      </w:r>
      <w:r>
        <w:rPr>
          <w:noProof/>
        </w:rPr>
      </w:r>
      <w:r>
        <w:rPr>
          <w:noProof/>
        </w:rPr>
        <w:fldChar w:fldCharType="separate"/>
      </w:r>
      <w:r w:rsidR="002D6DDA">
        <w:rPr>
          <w:noProof/>
        </w:rPr>
        <w:t>28</w:t>
      </w:r>
      <w:r>
        <w:rPr>
          <w:noProof/>
        </w:rPr>
        <w:fldChar w:fldCharType="end"/>
      </w:r>
    </w:p>
    <w:p w14:paraId="4D870DB5" w14:textId="3023747F" w:rsidR="00D330A6" w:rsidRDefault="00D330A6">
      <w:pPr>
        <w:pStyle w:val="Indholdsfortegnelse2"/>
        <w:tabs>
          <w:tab w:val="right" w:leader="dot" w:pos="8779"/>
        </w:tabs>
        <w:rPr>
          <w:rFonts w:eastAsiaTheme="minorEastAsia"/>
          <w:noProof/>
          <w:sz w:val="24"/>
          <w:szCs w:val="24"/>
          <w:lang w:eastAsia="da-DK"/>
        </w:rPr>
      </w:pPr>
      <w:r>
        <w:rPr>
          <w:noProof/>
        </w:rPr>
        <w:t>RESOLUTION: Tolkeområdet er i fare – døvblinde hægtes af!</w:t>
      </w:r>
      <w:r>
        <w:rPr>
          <w:noProof/>
        </w:rPr>
        <w:tab/>
      </w:r>
      <w:r>
        <w:rPr>
          <w:noProof/>
        </w:rPr>
        <w:fldChar w:fldCharType="begin"/>
      </w:r>
      <w:r>
        <w:rPr>
          <w:noProof/>
        </w:rPr>
        <w:instrText xml:space="preserve"> PAGEREF _Toc163203395 \h </w:instrText>
      </w:r>
      <w:r>
        <w:rPr>
          <w:noProof/>
        </w:rPr>
      </w:r>
      <w:r>
        <w:rPr>
          <w:noProof/>
        </w:rPr>
        <w:fldChar w:fldCharType="separate"/>
      </w:r>
      <w:r w:rsidR="002D6DDA">
        <w:rPr>
          <w:noProof/>
        </w:rPr>
        <w:t>29</w:t>
      </w:r>
      <w:r>
        <w:rPr>
          <w:noProof/>
        </w:rPr>
        <w:fldChar w:fldCharType="end"/>
      </w:r>
    </w:p>
    <w:p w14:paraId="53916CBD" w14:textId="33B5CFDE" w:rsidR="00D330A6" w:rsidRDefault="00D330A6">
      <w:pPr>
        <w:pStyle w:val="Indholdsfortegnelse2"/>
        <w:tabs>
          <w:tab w:val="right" w:leader="dot" w:pos="8779"/>
        </w:tabs>
        <w:rPr>
          <w:rFonts w:eastAsiaTheme="minorEastAsia"/>
          <w:noProof/>
          <w:sz w:val="24"/>
          <w:szCs w:val="24"/>
          <w:lang w:eastAsia="da-DK"/>
        </w:rPr>
      </w:pPr>
      <w:r>
        <w:rPr>
          <w:noProof/>
        </w:rPr>
        <w:t>Medier og kommunikation</w:t>
      </w:r>
      <w:r>
        <w:rPr>
          <w:noProof/>
        </w:rPr>
        <w:tab/>
      </w:r>
      <w:r>
        <w:rPr>
          <w:noProof/>
        </w:rPr>
        <w:fldChar w:fldCharType="begin"/>
      </w:r>
      <w:r>
        <w:rPr>
          <w:noProof/>
        </w:rPr>
        <w:instrText xml:space="preserve"> PAGEREF _Toc163203398 \h </w:instrText>
      </w:r>
      <w:r>
        <w:rPr>
          <w:noProof/>
        </w:rPr>
      </w:r>
      <w:r>
        <w:rPr>
          <w:noProof/>
        </w:rPr>
        <w:fldChar w:fldCharType="separate"/>
      </w:r>
      <w:r w:rsidR="002D6DDA">
        <w:rPr>
          <w:noProof/>
        </w:rPr>
        <w:t>32</w:t>
      </w:r>
      <w:r>
        <w:rPr>
          <w:noProof/>
        </w:rPr>
        <w:fldChar w:fldCharType="end"/>
      </w:r>
    </w:p>
    <w:p w14:paraId="0D055DDD" w14:textId="15717668" w:rsidR="00D330A6" w:rsidRDefault="00D330A6">
      <w:pPr>
        <w:pStyle w:val="Indholdsfortegnelse3"/>
        <w:tabs>
          <w:tab w:val="right" w:leader="dot" w:pos="8779"/>
        </w:tabs>
        <w:rPr>
          <w:rFonts w:eastAsiaTheme="minorEastAsia"/>
          <w:noProof/>
          <w:sz w:val="24"/>
          <w:szCs w:val="24"/>
          <w:lang w:eastAsia="da-DK"/>
        </w:rPr>
      </w:pPr>
      <w:r>
        <w:rPr>
          <w:noProof/>
        </w:rPr>
        <w:t>Medlemsnyt</w:t>
      </w:r>
      <w:r>
        <w:rPr>
          <w:noProof/>
        </w:rPr>
        <w:tab/>
      </w:r>
      <w:r>
        <w:rPr>
          <w:noProof/>
        </w:rPr>
        <w:fldChar w:fldCharType="begin"/>
      </w:r>
      <w:r>
        <w:rPr>
          <w:noProof/>
        </w:rPr>
        <w:instrText xml:space="preserve"> PAGEREF _Toc163203399 \h </w:instrText>
      </w:r>
      <w:r>
        <w:rPr>
          <w:noProof/>
        </w:rPr>
      </w:r>
      <w:r>
        <w:rPr>
          <w:noProof/>
        </w:rPr>
        <w:fldChar w:fldCharType="separate"/>
      </w:r>
      <w:r w:rsidR="002D6DDA">
        <w:rPr>
          <w:noProof/>
        </w:rPr>
        <w:t>32</w:t>
      </w:r>
      <w:r>
        <w:rPr>
          <w:noProof/>
        </w:rPr>
        <w:fldChar w:fldCharType="end"/>
      </w:r>
    </w:p>
    <w:p w14:paraId="59AB5CE6" w14:textId="4E5ADEA3" w:rsidR="00D330A6" w:rsidRDefault="00D330A6">
      <w:pPr>
        <w:pStyle w:val="Indholdsfortegnelse3"/>
        <w:tabs>
          <w:tab w:val="right" w:leader="dot" w:pos="8779"/>
        </w:tabs>
        <w:rPr>
          <w:rFonts w:eastAsiaTheme="minorEastAsia"/>
          <w:noProof/>
          <w:sz w:val="24"/>
          <w:szCs w:val="24"/>
          <w:lang w:eastAsia="da-DK"/>
        </w:rPr>
      </w:pPr>
      <w:r>
        <w:rPr>
          <w:noProof/>
        </w:rPr>
        <w:t xml:space="preserve">www.fddb.dk </w:t>
      </w:r>
      <w:r w:rsidRPr="00184FCF">
        <w:rPr>
          <w:noProof/>
        </w:rPr>
        <w:sym w:font="Wingdings" w:char="F0E0"/>
      </w:r>
      <w:r>
        <w:rPr>
          <w:noProof/>
        </w:rPr>
        <w:t xml:space="preserve"> www.dovblinde.dk</w:t>
      </w:r>
      <w:r>
        <w:rPr>
          <w:noProof/>
        </w:rPr>
        <w:tab/>
      </w:r>
      <w:r>
        <w:rPr>
          <w:noProof/>
        </w:rPr>
        <w:fldChar w:fldCharType="begin"/>
      </w:r>
      <w:r>
        <w:rPr>
          <w:noProof/>
        </w:rPr>
        <w:instrText xml:space="preserve"> PAGEREF _Toc163203401 \h </w:instrText>
      </w:r>
      <w:r>
        <w:rPr>
          <w:noProof/>
        </w:rPr>
      </w:r>
      <w:r>
        <w:rPr>
          <w:noProof/>
        </w:rPr>
        <w:fldChar w:fldCharType="separate"/>
      </w:r>
      <w:r w:rsidR="002D6DDA">
        <w:rPr>
          <w:noProof/>
        </w:rPr>
        <w:t>32</w:t>
      </w:r>
      <w:r>
        <w:rPr>
          <w:noProof/>
        </w:rPr>
        <w:fldChar w:fldCharType="end"/>
      </w:r>
    </w:p>
    <w:p w14:paraId="1E17C94F" w14:textId="3BDDF538" w:rsidR="00D330A6" w:rsidRDefault="00D330A6">
      <w:pPr>
        <w:pStyle w:val="Indholdsfortegnelse3"/>
        <w:tabs>
          <w:tab w:val="right" w:leader="dot" w:pos="8779"/>
        </w:tabs>
        <w:rPr>
          <w:rFonts w:eastAsiaTheme="minorEastAsia"/>
          <w:noProof/>
          <w:sz w:val="24"/>
          <w:szCs w:val="24"/>
          <w:lang w:eastAsia="da-DK"/>
        </w:rPr>
      </w:pPr>
      <w:r>
        <w:rPr>
          <w:noProof/>
        </w:rPr>
        <w:t>Nyhedsbreve</w:t>
      </w:r>
      <w:r>
        <w:rPr>
          <w:noProof/>
        </w:rPr>
        <w:tab/>
      </w:r>
      <w:r>
        <w:rPr>
          <w:noProof/>
        </w:rPr>
        <w:fldChar w:fldCharType="begin"/>
      </w:r>
      <w:r>
        <w:rPr>
          <w:noProof/>
        </w:rPr>
        <w:instrText xml:space="preserve"> PAGEREF _Toc163203402 \h </w:instrText>
      </w:r>
      <w:r>
        <w:rPr>
          <w:noProof/>
        </w:rPr>
      </w:r>
      <w:r>
        <w:rPr>
          <w:noProof/>
        </w:rPr>
        <w:fldChar w:fldCharType="separate"/>
      </w:r>
      <w:r w:rsidR="002D6DDA">
        <w:rPr>
          <w:noProof/>
        </w:rPr>
        <w:t>32</w:t>
      </w:r>
      <w:r>
        <w:rPr>
          <w:noProof/>
        </w:rPr>
        <w:fldChar w:fldCharType="end"/>
      </w:r>
    </w:p>
    <w:p w14:paraId="1192A8CE" w14:textId="40378180" w:rsidR="00D330A6" w:rsidRDefault="00D330A6">
      <w:pPr>
        <w:pStyle w:val="Indholdsfortegnelse3"/>
        <w:tabs>
          <w:tab w:val="right" w:leader="dot" w:pos="8779"/>
        </w:tabs>
        <w:rPr>
          <w:rFonts w:eastAsiaTheme="minorEastAsia"/>
          <w:noProof/>
          <w:sz w:val="24"/>
          <w:szCs w:val="24"/>
          <w:lang w:eastAsia="da-DK"/>
        </w:rPr>
      </w:pPr>
      <w:r>
        <w:rPr>
          <w:noProof/>
        </w:rPr>
        <w:t>Ideksy</w:t>
      </w:r>
      <w:r>
        <w:rPr>
          <w:noProof/>
        </w:rPr>
        <w:tab/>
      </w:r>
      <w:r>
        <w:rPr>
          <w:noProof/>
        </w:rPr>
        <w:fldChar w:fldCharType="begin"/>
      </w:r>
      <w:r>
        <w:rPr>
          <w:noProof/>
        </w:rPr>
        <w:instrText xml:space="preserve"> PAGEREF _Toc163203403 \h </w:instrText>
      </w:r>
      <w:r>
        <w:rPr>
          <w:noProof/>
        </w:rPr>
      </w:r>
      <w:r>
        <w:rPr>
          <w:noProof/>
        </w:rPr>
        <w:fldChar w:fldCharType="separate"/>
      </w:r>
      <w:r w:rsidR="002D6DDA">
        <w:rPr>
          <w:noProof/>
        </w:rPr>
        <w:t>33</w:t>
      </w:r>
      <w:r>
        <w:rPr>
          <w:noProof/>
        </w:rPr>
        <w:fldChar w:fldCharType="end"/>
      </w:r>
    </w:p>
    <w:p w14:paraId="426296CA" w14:textId="5BE36A98" w:rsidR="00D330A6" w:rsidRDefault="00D330A6">
      <w:pPr>
        <w:pStyle w:val="Indholdsfortegnelse3"/>
        <w:tabs>
          <w:tab w:val="right" w:leader="dot" w:pos="8779"/>
        </w:tabs>
        <w:rPr>
          <w:rFonts w:eastAsiaTheme="minorEastAsia"/>
          <w:noProof/>
          <w:sz w:val="24"/>
          <w:szCs w:val="24"/>
          <w:lang w:eastAsia="da-DK"/>
        </w:rPr>
      </w:pPr>
      <w:r>
        <w:rPr>
          <w:noProof/>
        </w:rPr>
        <w:t>Tekst-tv</w:t>
      </w:r>
      <w:r>
        <w:rPr>
          <w:noProof/>
        </w:rPr>
        <w:tab/>
      </w:r>
      <w:r>
        <w:rPr>
          <w:noProof/>
        </w:rPr>
        <w:fldChar w:fldCharType="begin"/>
      </w:r>
      <w:r>
        <w:rPr>
          <w:noProof/>
        </w:rPr>
        <w:instrText xml:space="preserve"> PAGEREF _Toc163203404 \h </w:instrText>
      </w:r>
      <w:r>
        <w:rPr>
          <w:noProof/>
        </w:rPr>
      </w:r>
      <w:r>
        <w:rPr>
          <w:noProof/>
        </w:rPr>
        <w:fldChar w:fldCharType="separate"/>
      </w:r>
      <w:r w:rsidR="002D6DDA">
        <w:rPr>
          <w:noProof/>
        </w:rPr>
        <w:t>33</w:t>
      </w:r>
      <w:r>
        <w:rPr>
          <w:noProof/>
        </w:rPr>
        <w:fldChar w:fldCharType="end"/>
      </w:r>
    </w:p>
    <w:p w14:paraId="5B3FA6D0" w14:textId="651DC0EF" w:rsidR="00D330A6" w:rsidRDefault="00D330A6">
      <w:pPr>
        <w:pStyle w:val="Indholdsfortegnelse3"/>
        <w:tabs>
          <w:tab w:val="right" w:leader="dot" w:pos="8779"/>
        </w:tabs>
        <w:rPr>
          <w:rFonts w:eastAsiaTheme="minorEastAsia"/>
          <w:noProof/>
          <w:sz w:val="24"/>
          <w:szCs w:val="24"/>
          <w:lang w:eastAsia="da-DK"/>
        </w:rPr>
      </w:pPr>
      <w:r>
        <w:rPr>
          <w:noProof/>
        </w:rPr>
        <w:t>Facebook</w:t>
      </w:r>
      <w:r>
        <w:rPr>
          <w:noProof/>
        </w:rPr>
        <w:tab/>
      </w:r>
      <w:r>
        <w:rPr>
          <w:noProof/>
        </w:rPr>
        <w:fldChar w:fldCharType="begin"/>
      </w:r>
      <w:r>
        <w:rPr>
          <w:noProof/>
        </w:rPr>
        <w:instrText xml:space="preserve"> PAGEREF _Toc163203405 \h </w:instrText>
      </w:r>
      <w:r>
        <w:rPr>
          <w:noProof/>
        </w:rPr>
      </w:r>
      <w:r>
        <w:rPr>
          <w:noProof/>
        </w:rPr>
        <w:fldChar w:fldCharType="separate"/>
      </w:r>
      <w:r w:rsidR="002D6DDA">
        <w:rPr>
          <w:noProof/>
        </w:rPr>
        <w:t>33</w:t>
      </w:r>
      <w:r>
        <w:rPr>
          <w:noProof/>
        </w:rPr>
        <w:fldChar w:fldCharType="end"/>
      </w:r>
    </w:p>
    <w:p w14:paraId="7F9605A1" w14:textId="52B29055" w:rsidR="00D330A6" w:rsidRDefault="00D330A6">
      <w:pPr>
        <w:pStyle w:val="Indholdsfortegnelse3"/>
        <w:tabs>
          <w:tab w:val="right" w:leader="dot" w:pos="8779"/>
        </w:tabs>
        <w:rPr>
          <w:rFonts w:eastAsiaTheme="minorEastAsia"/>
          <w:noProof/>
          <w:sz w:val="24"/>
          <w:szCs w:val="24"/>
          <w:lang w:eastAsia="da-DK"/>
        </w:rPr>
      </w:pPr>
      <w:r>
        <w:rPr>
          <w:noProof/>
        </w:rPr>
        <w:t>Andre sociale medier</w:t>
      </w:r>
      <w:r>
        <w:rPr>
          <w:noProof/>
        </w:rPr>
        <w:tab/>
      </w:r>
      <w:r>
        <w:rPr>
          <w:noProof/>
        </w:rPr>
        <w:fldChar w:fldCharType="begin"/>
      </w:r>
      <w:r>
        <w:rPr>
          <w:noProof/>
        </w:rPr>
        <w:instrText xml:space="preserve"> PAGEREF _Toc163203407 \h </w:instrText>
      </w:r>
      <w:r>
        <w:rPr>
          <w:noProof/>
        </w:rPr>
      </w:r>
      <w:r>
        <w:rPr>
          <w:noProof/>
        </w:rPr>
        <w:fldChar w:fldCharType="separate"/>
      </w:r>
      <w:r w:rsidR="002D6DDA">
        <w:rPr>
          <w:noProof/>
        </w:rPr>
        <w:t>34</w:t>
      </w:r>
      <w:r>
        <w:rPr>
          <w:noProof/>
        </w:rPr>
        <w:fldChar w:fldCharType="end"/>
      </w:r>
    </w:p>
    <w:p w14:paraId="3962EFAB" w14:textId="712F9E8A" w:rsidR="00D330A6" w:rsidRDefault="00D330A6">
      <w:pPr>
        <w:pStyle w:val="Indholdsfortegnelse2"/>
        <w:tabs>
          <w:tab w:val="right" w:leader="dot" w:pos="8779"/>
        </w:tabs>
        <w:rPr>
          <w:rFonts w:eastAsiaTheme="minorEastAsia"/>
          <w:noProof/>
          <w:sz w:val="24"/>
          <w:szCs w:val="24"/>
          <w:lang w:eastAsia="da-DK"/>
        </w:rPr>
      </w:pPr>
      <w:r>
        <w:rPr>
          <w:noProof/>
        </w:rPr>
        <w:t>Formanden ser fremad</w:t>
      </w:r>
      <w:r>
        <w:rPr>
          <w:noProof/>
        </w:rPr>
        <w:tab/>
      </w:r>
      <w:r>
        <w:rPr>
          <w:noProof/>
        </w:rPr>
        <w:fldChar w:fldCharType="begin"/>
      </w:r>
      <w:r>
        <w:rPr>
          <w:noProof/>
        </w:rPr>
        <w:instrText xml:space="preserve"> PAGEREF _Toc163203408 \h </w:instrText>
      </w:r>
      <w:r>
        <w:rPr>
          <w:noProof/>
        </w:rPr>
      </w:r>
      <w:r>
        <w:rPr>
          <w:noProof/>
        </w:rPr>
        <w:fldChar w:fldCharType="separate"/>
      </w:r>
      <w:r w:rsidR="002D6DDA">
        <w:rPr>
          <w:noProof/>
        </w:rPr>
        <w:t>35</w:t>
      </w:r>
      <w:r>
        <w:rPr>
          <w:noProof/>
        </w:rPr>
        <w:fldChar w:fldCharType="end"/>
      </w:r>
    </w:p>
    <w:p w14:paraId="23914877" w14:textId="5E135A56" w:rsidR="00D330A6" w:rsidRDefault="00D330A6">
      <w:pPr>
        <w:pStyle w:val="Indholdsfortegnelse3"/>
        <w:tabs>
          <w:tab w:val="right" w:leader="dot" w:pos="8779"/>
        </w:tabs>
        <w:rPr>
          <w:rFonts w:eastAsiaTheme="minorEastAsia"/>
          <w:noProof/>
          <w:sz w:val="24"/>
          <w:szCs w:val="24"/>
          <w:lang w:eastAsia="da-DK"/>
        </w:rPr>
      </w:pPr>
      <w:r>
        <w:rPr>
          <w:noProof/>
        </w:rPr>
        <w:t>Det specialiserede socialområde</w:t>
      </w:r>
      <w:r>
        <w:rPr>
          <w:noProof/>
        </w:rPr>
        <w:tab/>
      </w:r>
      <w:r>
        <w:rPr>
          <w:noProof/>
        </w:rPr>
        <w:fldChar w:fldCharType="begin"/>
      </w:r>
      <w:r>
        <w:rPr>
          <w:noProof/>
        </w:rPr>
        <w:instrText xml:space="preserve"> PAGEREF _Toc163203409 \h </w:instrText>
      </w:r>
      <w:r>
        <w:rPr>
          <w:noProof/>
        </w:rPr>
      </w:r>
      <w:r>
        <w:rPr>
          <w:noProof/>
        </w:rPr>
        <w:fldChar w:fldCharType="separate"/>
      </w:r>
      <w:r w:rsidR="002D6DDA">
        <w:rPr>
          <w:noProof/>
        </w:rPr>
        <w:t>35</w:t>
      </w:r>
      <w:r>
        <w:rPr>
          <w:noProof/>
        </w:rPr>
        <w:fldChar w:fldCharType="end"/>
      </w:r>
    </w:p>
    <w:p w14:paraId="1795D2CD" w14:textId="13155F0D" w:rsidR="00D330A6" w:rsidRDefault="00D330A6">
      <w:pPr>
        <w:pStyle w:val="Indholdsfortegnelse3"/>
        <w:tabs>
          <w:tab w:val="right" w:leader="dot" w:pos="8779"/>
        </w:tabs>
        <w:rPr>
          <w:rFonts w:eastAsiaTheme="minorEastAsia"/>
          <w:noProof/>
          <w:sz w:val="24"/>
          <w:szCs w:val="24"/>
          <w:lang w:eastAsia="da-DK"/>
        </w:rPr>
      </w:pPr>
      <w:r>
        <w:rPr>
          <w:noProof/>
        </w:rPr>
        <w:t>Rapport om døvblindes rehabilitering i Danmark</w:t>
      </w:r>
      <w:r>
        <w:rPr>
          <w:noProof/>
        </w:rPr>
        <w:tab/>
      </w:r>
      <w:r>
        <w:rPr>
          <w:noProof/>
        </w:rPr>
        <w:fldChar w:fldCharType="begin"/>
      </w:r>
      <w:r>
        <w:rPr>
          <w:noProof/>
        </w:rPr>
        <w:instrText xml:space="preserve"> PAGEREF _Toc163203410 \h </w:instrText>
      </w:r>
      <w:r>
        <w:rPr>
          <w:noProof/>
        </w:rPr>
      </w:r>
      <w:r>
        <w:rPr>
          <w:noProof/>
        </w:rPr>
        <w:fldChar w:fldCharType="separate"/>
      </w:r>
      <w:r w:rsidR="002D6DDA">
        <w:rPr>
          <w:noProof/>
        </w:rPr>
        <w:t>35</w:t>
      </w:r>
      <w:r>
        <w:rPr>
          <w:noProof/>
        </w:rPr>
        <w:fldChar w:fldCharType="end"/>
      </w:r>
    </w:p>
    <w:p w14:paraId="69C4C695" w14:textId="43A710A7" w:rsidR="00D330A6" w:rsidRDefault="00D330A6">
      <w:pPr>
        <w:pStyle w:val="Indholdsfortegnelse3"/>
        <w:tabs>
          <w:tab w:val="right" w:leader="dot" w:pos="8779"/>
        </w:tabs>
        <w:rPr>
          <w:rFonts w:eastAsiaTheme="minorEastAsia"/>
          <w:noProof/>
          <w:sz w:val="24"/>
          <w:szCs w:val="24"/>
          <w:lang w:eastAsia="da-DK"/>
        </w:rPr>
      </w:pPr>
      <w:r>
        <w:rPr>
          <w:noProof/>
        </w:rPr>
        <w:t>Tolkeområdet</w:t>
      </w:r>
      <w:r>
        <w:rPr>
          <w:noProof/>
        </w:rPr>
        <w:tab/>
      </w:r>
      <w:r>
        <w:rPr>
          <w:noProof/>
        </w:rPr>
        <w:fldChar w:fldCharType="begin"/>
      </w:r>
      <w:r>
        <w:rPr>
          <w:noProof/>
        </w:rPr>
        <w:instrText xml:space="preserve"> PAGEREF _Toc163203411 \h </w:instrText>
      </w:r>
      <w:r>
        <w:rPr>
          <w:noProof/>
        </w:rPr>
      </w:r>
      <w:r>
        <w:rPr>
          <w:noProof/>
        </w:rPr>
        <w:fldChar w:fldCharType="separate"/>
      </w:r>
      <w:r w:rsidR="002D6DDA">
        <w:rPr>
          <w:noProof/>
        </w:rPr>
        <w:t>35</w:t>
      </w:r>
      <w:r>
        <w:rPr>
          <w:noProof/>
        </w:rPr>
        <w:fldChar w:fldCharType="end"/>
      </w:r>
    </w:p>
    <w:p w14:paraId="3D03203D" w14:textId="7A15F44E" w:rsidR="00D330A6" w:rsidRDefault="00D330A6">
      <w:pPr>
        <w:pStyle w:val="Indholdsfortegnelse3"/>
        <w:tabs>
          <w:tab w:val="right" w:leader="dot" w:pos="8779"/>
        </w:tabs>
        <w:rPr>
          <w:rFonts w:eastAsiaTheme="minorEastAsia"/>
          <w:noProof/>
          <w:sz w:val="24"/>
          <w:szCs w:val="24"/>
          <w:lang w:eastAsia="da-DK"/>
        </w:rPr>
      </w:pPr>
      <w:r>
        <w:rPr>
          <w:noProof/>
        </w:rPr>
        <w:t>Besøg i erfagrupperne og politisk handlingsplan 2026 - 2029</w:t>
      </w:r>
      <w:r>
        <w:rPr>
          <w:noProof/>
        </w:rPr>
        <w:tab/>
      </w:r>
      <w:r>
        <w:rPr>
          <w:noProof/>
        </w:rPr>
        <w:fldChar w:fldCharType="begin"/>
      </w:r>
      <w:r>
        <w:rPr>
          <w:noProof/>
        </w:rPr>
        <w:instrText xml:space="preserve"> PAGEREF _Toc163203412 \h </w:instrText>
      </w:r>
      <w:r>
        <w:rPr>
          <w:noProof/>
        </w:rPr>
      </w:r>
      <w:r>
        <w:rPr>
          <w:noProof/>
        </w:rPr>
        <w:fldChar w:fldCharType="separate"/>
      </w:r>
      <w:r w:rsidR="002D6DDA">
        <w:rPr>
          <w:noProof/>
        </w:rPr>
        <w:t>35</w:t>
      </w:r>
      <w:r>
        <w:rPr>
          <w:noProof/>
        </w:rPr>
        <w:fldChar w:fldCharType="end"/>
      </w:r>
    </w:p>
    <w:p w14:paraId="3BF8A365" w14:textId="36586963" w:rsidR="00D330A6" w:rsidRDefault="00D330A6">
      <w:pPr>
        <w:pStyle w:val="Indholdsfortegnelse3"/>
        <w:tabs>
          <w:tab w:val="right" w:leader="dot" w:pos="8779"/>
        </w:tabs>
        <w:rPr>
          <w:rFonts w:eastAsiaTheme="minorEastAsia"/>
          <w:noProof/>
          <w:sz w:val="24"/>
          <w:szCs w:val="24"/>
          <w:lang w:eastAsia="da-DK"/>
        </w:rPr>
      </w:pPr>
      <w:r>
        <w:rPr>
          <w:noProof/>
        </w:rPr>
        <w:t>DøvBlinde Danmark – en stærk og synlig forening</w:t>
      </w:r>
      <w:r>
        <w:rPr>
          <w:noProof/>
        </w:rPr>
        <w:tab/>
      </w:r>
      <w:r>
        <w:rPr>
          <w:noProof/>
        </w:rPr>
        <w:fldChar w:fldCharType="begin"/>
      </w:r>
      <w:r>
        <w:rPr>
          <w:noProof/>
        </w:rPr>
        <w:instrText xml:space="preserve"> PAGEREF _Toc163203413 \h </w:instrText>
      </w:r>
      <w:r>
        <w:rPr>
          <w:noProof/>
        </w:rPr>
      </w:r>
      <w:r>
        <w:rPr>
          <w:noProof/>
        </w:rPr>
        <w:fldChar w:fldCharType="separate"/>
      </w:r>
      <w:r w:rsidR="002D6DDA">
        <w:rPr>
          <w:noProof/>
        </w:rPr>
        <w:t>36</w:t>
      </w:r>
      <w:r>
        <w:rPr>
          <w:noProof/>
        </w:rPr>
        <w:fldChar w:fldCharType="end"/>
      </w:r>
    </w:p>
    <w:p w14:paraId="4CA12E5C" w14:textId="543E4162" w:rsidR="00D330A6" w:rsidRDefault="00D330A6">
      <w:pPr>
        <w:pStyle w:val="Indholdsfortegnelse2"/>
        <w:tabs>
          <w:tab w:val="right" w:leader="dot" w:pos="8779"/>
        </w:tabs>
        <w:rPr>
          <w:rFonts w:eastAsiaTheme="minorEastAsia"/>
          <w:noProof/>
          <w:sz w:val="24"/>
          <w:szCs w:val="24"/>
          <w:lang w:eastAsia="da-DK"/>
        </w:rPr>
      </w:pPr>
      <w:r>
        <w:rPr>
          <w:noProof/>
        </w:rPr>
        <w:t>Bagside</w:t>
      </w:r>
      <w:r>
        <w:rPr>
          <w:noProof/>
        </w:rPr>
        <w:tab/>
      </w:r>
      <w:r>
        <w:rPr>
          <w:noProof/>
        </w:rPr>
        <w:fldChar w:fldCharType="begin"/>
      </w:r>
      <w:r>
        <w:rPr>
          <w:noProof/>
        </w:rPr>
        <w:instrText xml:space="preserve"> PAGEREF _Toc163203414 \h </w:instrText>
      </w:r>
      <w:r>
        <w:rPr>
          <w:noProof/>
        </w:rPr>
      </w:r>
      <w:r>
        <w:rPr>
          <w:noProof/>
        </w:rPr>
        <w:fldChar w:fldCharType="separate"/>
      </w:r>
      <w:r w:rsidR="002D6DDA">
        <w:rPr>
          <w:noProof/>
        </w:rPr>
        <w:t>37</w:t>
      </w:r>
      <w:r>
        <w:rPr>
          <w:noProof/>
        </w:rPr>
        <w:fldChar w:fldCharType="end"/>
      </w:r>
    </w:p>
    <w:p w14:paraId="733C964E" w14:textId="7465DCFC" w:rsidR="00624617" w:rsidRPr="00184FCF" w:rsidRDefault="00624617" w:rsidP="00600F6A">
      <w:pPr>
        <w:rPr>
          <w:b/>
          <w:sz w:val="48"/>
          <w:szCs w:val="28"/>
        </w:rPr>
      </w:pPr>
      <w:r w:rsidRPr="00D330A6">
        <w:rPr>
          <w:b/>
        </w:rPr>
        <w:lastRenderedPageBreak/>
        <w:fldChar w:fldCharType="end"/>
      </w:r>
    </w:p>
    <w:p w14:paraId="20DD841D" w14:textId="10FDCA0A" w:rsidR="00A5064C" w:rsidRPr="00184FCF" w:rsidRDefault="00A5064C" w:rsidP="00A5064C">
      <w:pPr>
        <w:pStyle w:val="2Aarsberetning-overskrifter"/>
      </w:pPr>
      <w:bookmarkStart w:id="11" w:name="_Toc163203352"/>
      <w:r w:rsidRPr="00184FCF">
        <w:t>Velkommen</w:t>
      </w:r>
      <w:bookmarkEnd w:id="11"/>
      <w:r w:rsidRPr="00184FCF">
        <w:t xml:space="preserve"> </w:t>
      </w:r>
    </w:p>
    <w:p w14:paraId="72EA91B3" w14:textId="77777777" w:rsidR="00A5064C" w:rsidRPr="00184FCF" w:rsidRDefault="00A5064C" w:rsidP="00A5064C">
      <w:pPr>
        <w:pStyle w:val="2Aarsberetning-overskrifter"/>
      </w:pPr>
    </w:p>
    <w:p w14:paraId="40AC272B" w14:textId="1B80377D" w:rsidR="00B2225D" w:rsidRPr="00184FCF" w:rsidRDefault="00103F9F" w:rsidP="006F6728">
      <w:pPr>
        <w:rPr>
          <w:b/>
        </w:rPr>
      </w:pPr>
      <w:r w:rsidRPr="00184FCF">
        <w:rPr>
          <w:b/>
        </w:rPr>
        <w:t>Velkommen til Årsberetning</w:t>
      </w:r>
      <w:r w:rsidR="00772450" w:rsidRPr="00184FCF">
        <w:rPr>
          <w:b/>
        </w:rPr>
        <w:t xml:space="preserve"> 2023</w:t>
      </w:r>
      <w:r w:rsidRPr="00184FCF">
        <w:rPr>
          <w:b/>
        </w:rPr>
        <w:t>, som ser tilbage på et år</w:t>
      </w:r>
      <w:r w:rsidR="00B2225D" w:rsidRPr="00184FCF">
        <w:rPr>
          <w:b/>
        </w:rPr>
        <w:t xml:space="preserve"> med masser af begivenheder</w:t>
      </w:r>
      <w:r w:rsidR="009A7976" w:rsidRPr="00184FCF">
        <w:rPr>
          <w:b/>
        </w:rPr>
        <w:t>.</w:t>
      </w:r>
    </w:p>
    <w:p w14:paraId="4F70F879" w14:textId="77777777" w:rsidR="00A5064C" w:rsidRPr="00184FCF" w:rsidRDefault="00A5064C" w:rsidP="006F6728">
      <w:pPr>
        <w:rPr>
          <w:b/>
        </w:rPr>
      </w:pPr>
    </w:p>
    <w:p w14:paraId="6E4C2D61" w14:textId="2E961A05" w:rsidR="00103F9F" w:rsidRPr="00184FCF" w:rsidRDefault="002304CC" w:rsidP="006F6728">
      <w:pPr>
        <w:rPr>
          <w:b/>
        </w:rPr>
      </w:pPr>
      <w:r w:rsidRPr="00184FCF">
        <w:rPr>
          <w:b/>
        </w:rPr>
        <w:t>Vi siger i år</w:t>
      </w:r>
      <w:r w:rsidR="00A82F4C" w:rsidRPr="00184FCF">
        <w:rPr>
          <w:b/>
        </w:rPr>
        <w:t xml:space="preserve"> farvel til foreningens </w:t>
      </w:r>
      <w:r w:rsidRPr="00184FCF">
        <w:rPr>
          <w:b/>
        </w:rPr>
        <w:t>kendte</w:t>
      </w:r>
      <w:r w:rsidR="00654DE1" w:rsidRPr="00184FCF">
        <w:rPr>
          <w:b/>
        </w:rPr>
        <w:t xml:space="preserve"> </w:t>
      </w:r>
      <w:r w:rsidR="00A82F4C" w:rsidRPr="00184FCF">
        <w:rPr>
          <w:b/>
        </w:rPr>
        <w:t xml:space="preserve">navn og logo og velkommen til </w:t>
      </w:r>
      <w:r w:rsidR="0056403B" w:rsidRPr="00184FCF">
        <w:rPr>
          <w:b/>
        </w:rPr>
        <w:t>det</w:t>
      </w:r>
      <w:r w:rsidR="00654DE1" w:rsidRPr="00184FCF">
        <w:rPr>
          <w:b/>
        </w:rPr>
        <w:t xml:space="preserve"> </w:t>
      </w:r>
      <w:r w:rsidR="00A82F4C" w:rsidRPr="00184FCF">
        <w:rPr>
          <w:b/>
        </w:rPr>
        <w:t>nye</w:t>
      </w:r>
      <w:r w:rsidR="00654DE1" w:rsidRPr="00184FCF">
        <w:rPr>
          <w:b/>
        </w:rPr>
        <w:t xml:space="preserve"> navn </w:t>
      </w:r>
      <w:proofErr w:type="spellStart"/>
      <w:r w:rsidR="00A82F4C" w:rsidRPr="00184FCF">
        <w:rPr>
          <w:b/>
        </w:rPr>
        <w:t>DøvBlinde</w:t>
      </w:r>
      <w:proofErr w:type="spellEnd"/>
      <w:r w:rsidR="00A82F4C" w:rsidRPr="00184FCF">
        <w:rPr>
          <w:b/>
        </w:rPr>
        <w:t xml:space="preserve"> Danmark, som </w:t>
      </w:r>
      <w:r w:rsidR="00772450" w:rsidRPr="00184FCF">
        <w:rPr>
          <w:b/>
        </w:rPr>
        <w:t>træder</w:t>
      </w:r>
      <w:r w:rsidR="00654DE1" w:rsidRPr="00184FCF">
        <w:rPr>
          <w:b/>
        </w:rPr>
        <w:t xml:space="preserve"> i kraft</w:t>
      </w:r>
      <w:r w:rsidR="00A82F4C" w:rsidRPr="00184FCF">
        <w:rPr>
          <w:b/>
        </w:rPr>
        <w:t xml:space="preserve"> 15. maj 2024. </w:t>
      </w:r>
    </w:p>
    <w:p w14:paraId="5F1FD7C5" w14:textId="77777777" w:rsidR="00A5064C" w:rsidRPr="00184FCF" w:rsidRDefault="00A5064C" w:rsidP="006F6728">
      <w:pPr>
        <w:rPr>
          <w:b/>
        </w:rPr>
      </w:pPr>
    </w:p>
    <w:p w14:paraId="1CC4F108" w14:textId="3BF91ED0" w:rsidR="003E3240" w:rsidRPr="00184FCF" w:rsidRDefault="003E3240" w:rsidP="006F6728">
      <w:pPr>
        <w:rPr>
          <w:b/>
        </w:rPr>
      </w:pPr>
      <w:r w:rsidRPr="00184FCF">
        <w:rPr>
          <w:b/>
        </w:rPr>
        <w:t xml:space="preserve">Vi har samlet årets bedste historier og billeder, som sammen med oversigter og statistik giver indblik i den forening, der i 36 år har talt døvblindes stemme og kæmpet for ligeværd og døvblindes rettigheder.  </w:t>
      </w:r>
    </w:p>
    <w:p w14:paraId="5F780C64" w14:textId="77777777" w:rsidR="00A5064C" w:rsidRPr="00184FCF" w:rsidRDefault="00A5064C" w:rsidP="006F6728">
      <w:pPr>
        <w:rPr>
          <w:b/>
        </w:rPr>
      </w:pPr>
    </w:p>
    <w:p w14:paraId="24DE1259" w14:textId="63A581F9" w:rsidR="00654DE1" w:rsidRPr="00184FCF" w:rsidRDefault="00A82F4C" w:rsidP="006F6728">
      <w:pPr>
        <w:rPr>
          <w:b/>
        </w:rPr>
      </w:pPr>
      <w:r w:rsidRPr="00184FCF">
        <w:rPr>
          <w:b/>
        </w:rPr>
        <w:t xml:space="preserve">Årsberetningen fås i en trykt magasinversion med fotos, som ren tekst i stor eller lille skrift, på lyd, på punkt og i en digital version på </w:t>
      </w:r>
      <w:proofErr w:type="spellStart"/>
      <w:r w:rsidRPr="00184FCF">
        <w:rPr>
          <w:b/>
        </w:rPr>
        <w:t>word</w:t>
      </w:r>
      <w:proofErr w:type="spellEnd"/>
      <w:r w:rsidRPr="00184FCF">
        <w:rPr>
          <w:b/>
        </w:rPr>
        <w:t xml:space="preserve">, pdf og html. Alle versioner kan fås hos </w:t>
      </w:r>
      <w:proofErr w:type="spellStart"/>
      <w:r w:rsidRPr="00184FCF">
        <w:rPr>
          <w:b/>
        </w:rPr>
        <w:t>DøvBlinde</w:t>
      </w:r>
      <w:proofErr w:type="spellEnd"/>
      <w:r w:rsidRPr="00184FCF">
        <w:rPr>
          <w:b/>
        </w:rPr>
        <w:t xml:space="preserve"> Danmark eller downloades fra</w:t>
      </w:r>
      <w:r w:rsidR="003E3240" w:rsidRPr="00184FCF">
        <w:rPr>
          <w:b/>
        </w:rPr>
        <w:t xml:space="preserve"> vores nye hjemmeside:</w:t>
      </w:r>
      <w:r w:rsidR="002304CC" w:rsidRPr="00184FCF">
        <w:rPr>
          <w:b/>
        </w:rPr>
        <w:t xml:space="preserve"> </w:t>
      </w:r>
    </w:p>
    <w:p w14:paraId="3A0160C7" w14:textId="3E357BE0" w:rsidR="00A82F4C" w:rsidRPr="00184FCF" w:rsidRDefault="00A82F4C" w:rsidP="006F6728">
      <w:pPr>
        <w:rPr>
          <w:b/>
        </w:rPr>
      </w:pPr>
      <w:r w:rsidRPr="00184FCF">
        <w:rPr>
          <w:b/>
        </w:rPr>
        <w:t xml:space="preserve">www.dovblinde.dk </w:t>
      </w:r>
    </w:p>
    <w:p w14:paraId="07025546" w14:textId="77777777" w:rsidR="00A82F4C" w:rsidRPr="00184FCF" w:rsidRDefault="00A82F4C" w:rsidP="006F6728">
      <w:pPr>
        <w:rPr>
          <w:b/>
        </w:rPr>
      </w:pPr>
    </w:p>
    <w:p w14:paraId="24D94C9D" w14:textId="77777777" w:rsidR="00A7626C" w:rsidRPr="00184FCF" w:rsidRDefault="00103F9F" w:rsidP="006F6728">
      <w:pPr>
        <w:rPr>
          <w:b/>
        </w:rPr>
      </w:pPr>
      <w:r w:rsidRPr="00184FCF">
        <w:rPr>
          <w:b/>
        </w:rPr>
        <w:t xml:space="preserve">Jackie Lehmann Hansen, </w:t>
      </w:r>
    </w:p>
    <w:p w14:paraId="71A14BF4" w14:textId="203B7A8E" w:rsidR="00103F9F" w:rsidRPr="00184FCF" w:rsidRDefault="00103F9F" w:rsidP="006F6728">
      <w:pPr>
        <w:rPr>
          <w:b/>
        </w:rPr>
      </w:pPr>
      <w:r w:rsidRPr="00184FCF">
        <w:rPr>
          <w:b/>
        </w:rPr>
        <w:t xml:space="preserve">Formand </w:t>
      </w:r>
      <w:r w:rsidR="00A7626C" w:rsidRPr="00184FCF">
        <w:rPr>
          <w:b/>
        </w:rPr>
        <w:t>for</w:t>
      </w:r>
      <w:r w:rsidRPr="00184FCF">
        <w:rPr>
          <w:b/>
        </w:rPr>
        <w:t xml:space="preserve"> </w:t>
      </w:r>
      <w:proofErr w:type="spellStart"/>
      <w:r w:rsidRPr="00184FCF">
        <w:rPr>
          <w:b/>
        </w:rPr>
        <w:t>DøvBlinde</w:t>
      </w:r>
      <w:proofErr w:type="spellEnd"/>
      <w:r w:rsidRPr="00184FCF">
        <w:rPr>
          <w:b/>
        </w:rPr>
        <w:t xml:space="preserve"> Danmark </w:t>
      </w:r>
    </w:p>
    <w:p w14:paraId="5E3C484F" w14:textId="77777777" w:rsidR="00184FCF" w:rsidRPr="00184FCF" w:rsidRDefault="00184FCF" w:rsidP="00103F9F">
      <w:pPr>
        <w:spacing w:after="120"/>
        <w:rPr>
          <w:rFonts w:cstheme="minorHAnsi"/>
          <w:b/>
          <w:szCs w:val="24"/>
        </w:rPr>
      </w:pPr>
    </w:p>
    <w:p w14:paraId="348D5598" w14:textId="77777777" w:rsidR="00F0450E" w:rsidRDefault="00F0450E">
      <w:pPr>
        <w:spacing w:after="160" w:line="259" w:lineRule="auto"/>
        <w:rPr>
          <w:b/>
          <w:sz w:val="48"/>
          <w:szCs w:val="28"/>
        </w:rPr>
      </w:pPr>
      <w:bookmarkStart w:id="12" w:name="_Toc155341224"/>
      <w:bookmarkStart w:id="13" w:name="_Toc163158300"/>
      <w:r>
        <w:br w:type="page"/>
      </w:r>
    </w:p>
    <w:p w14:paraId="65CC59B1" w14:textId="6F1FDDD0" w:rsidR="00B1092C" w:rsidRPr="00184FCF" w:rsidRDefault="00CB339B" w:rsidP="00A5064C">
      <w:pPr>
        <w:pStyle w:val="2Aarsberetning-overskrifter"/>
      </w:pPr>
      <w:bookmarkStart w:id="14" w:name="_Toc163203353"/>
      <w:r w:rsidRPr="00184FCF">
        <w:lastRenderedPageBreak/>
        <w:t>Formandens tilbageblik</w:t>
      </w:r>
      <w:bookmarkEnd w:id="12"/>
      <w:bookmarkEnd w:id="13"/>
      <w:bookmarkEnd w:id="14"/>
      <w:r w:rsidRPr="00184FCF">
        <w:t xml:space="preserve"> </w:t>
      </w:r>
    </w:p>
    <w:p w14:paraId="14711466" w14:textId="77777777" w:rsidR="00A7626C" w:rsidRPr="00184FCF" w:rsidRDefault="00A7626C">
      <w:pPr>
        <w:rPr>
          <w:b/>
          <w:sz w:val="28"/>
          <w:szCs w:val="28"/>
        </w:rPr>
      </w:pPr>
    </w:p>
    <w:p w14:paraId="7101BA60" w14:textId="4DC31BC2" w:rsidR="003E3240" w:rsidRPr="00184FCF" w:rsidRDefault="003E3240" w:rsidP="00A5064C">
      <w:pPr>
        <w:rPr>
          <w:b/>
        </w:rPr>
      </w:pPr>
      <w:r w:rsidRPr="00184FCF">
        <w:rPr>
          <w:b/>
        </w:rPr>
        <w:t xml:space="preserve">Af Jackie Lehmann Hansen </w:t>
      </w:r>
    </w:p>
    <w:p w14:paraId="71835832" w14:textId="77777777" w:rsidR="003E3240" w:rsidRPr="00184FCF" w:rsidRDefault="003E3240" w:rsidP="00A5064C">
      <w:pPr>
        <w:rPr>
          <w:b/>
        </w:rPr>
      </w:pPr>
    </w:p>
    <w:p w14:paraId="6876F80E" w14:textId="3C364CF5" w:rsidR="004A04CC" w:rsidRPr="00184FCF" w:rsidRDefault="00A7626C" w:rsidP="00A5064C">
      <w:pPr>
        <w:rPr>
          <w:b/>
          <w:i/>
          <w:iCs/>
          <w:szCs w:val="24"/>
        </w:rPr>
      </w:pPr>
      <w:r w:rsidRPr="00184FCF">
        <w:rPr>
          <w:b/>
          <w:i/>
          <w:iCs/>
          <w:szCs w:val="24"/>
        </w:rPr>
        <w:t xml:space="preserve">Illustration: Jackie foran Christiansborg </w:t>
      </w:r>
    </w:p>
    <w:p w14:paraId="1029741E" w14:textId="77777777" w:rsidR="00A7626C" w:rsidRPr="00184FCF" w:rsidRDefault="00A7626C" w:rsidP="00A5064C">
      <w:pPr>
        <w:rPr>
          <w:b/>
        </w:rPr>
      </w:pPr>
    </w:p>
    <w:p w14:paraId="0AD14ED9" w14:textId="21393AF4" w:rsidR="004A04CC" w:rsidRPr="00184FCF" w:rsidRDefault="004A04CC" w:rsidP="00A5064C">
      <w:pPr>
        <w:rPr>
          <w:b/>
        </w:rPr>
      </w:pPr>
      <w:r w:rsidRPr="00184FCF">
        <w:rPr>
          <w:b/>
        </w:rPr>
        <w:t>I 2023 har vi for alvor sat fokus på det politiske arbejde. Jeg har holdt møder med mange handicap-, social-, og IT-ordførere samt med socialminister</w:t>
      </w:r>
      <w:r w:rsidR="00395506" w:rsidRPr="00184FCF">
        <w:rPr>
          <w:b/>
        </w:rPr>
        <w:t xml:space="preserve">, Pernille </w:t>
      </w:r>
      <w:proofErr w:type="spellStart"/>
      <w:r w:rsidR="00395506" w:rsidRPr="00184FCF">
        <w:rPr>
          <w:b/>
        </w:rPr>
        <w:t>Rosenkranz</w:t>
      </w:r>
      <w:proofErr w:type="spellEnd"/>
      <w:r w:rsidR="00395506" w:rsidRPr="00184FCF">
        <w:rPr>
          <w:b/>
        </w:rPr>
        <w:t>-Theil fra Socialdemokratiet</w:t>
      </w:r>
      <w:r w:rsidRPr="00184FCF">
        <w:rPr>
          <w:b/>
        </w:rPr>
        <w:t>. Derudover har jeg sammen med sekretariatet haft tæt kontakt med relevante embeds</w:t>
      </w:r>
      <w:r w:rsidR="00A77B80" w:rsidRPr="00184FCF">
        <w:rPr>
          <w:b/>
        </w:rPr>
        <w:t>folk</w:t>
      </w:r>
      <w:r w:rsidRPr="00184FCF">
        <w:rPr>
          <w:b/>
        </w:rPr>
        <w:t xml:space="preserve">. Alt sammen for at </w:t>
      </w:r>
      <w:r w:rsidR="00772450" w:rsidRPr="00184FCF">
        <w:rPr>
          <w:b/>
        </w:rPr>
        <w:t xml:space="preserve">sikre, at </w:t>
      </w:r>
      <w:r w:rsidRPr="00184FCF">
        <w:rPr>
          <w:b/>
        </w:rPr>
        <w:t>vores forening kan sætte sit præg på udvikling</w:t>
      </w:r>
      <w:r w:rsidR="00395506" w:rsidRPr="00184FCF">
        <w:rPr>
          <w:b/>
        </w:rPr>
        <w:t>en</w:t>
      </w:r>
      <w:r w:rsidRPr="00184FCF">
        <w:rPr>
          <w:b/>
        </w:rPr>
        <w:t>. Jeg kan heldigvis mærke</w:t>
      </w:r>
      <w:r w:rsidR="00395506" w:rsidRPr="00184FCF">
        <w:rPr>
          <w:b/>
        </w:rPr>
        <w:t>,</w:t>
      </w:r>
      <w:r w:rsidRPr="00184FCF">
        <w:rPr>
          <w:b/>
        </w:rPr>
        <w:t xml:space="preserve"> at vores input til alt</w:t>
      </w:r>
      <w:r w:rsidR="00772450" w:rsidRPr="00184FCF">
        <w:rPr>
          <w:b/>
        </w:rPr>
        <w:t xml:space="preserve"> lige</w:t>
      </w:r>
      <w:r w:rsidRPr="00184FCF">
        <w:rPr>
          <w:b/>
        </w:rPr>
        <w:t xml:space="preserve"> fra tolkeområdet, indretningen af det specialiserede område og </w:t>
      </w:r>
      <w:r w:rsidR="00772450" w:rsidRPr="00184FCF">
        <w:rPr>
          <w:b/>
        </w:rPr>
        <w:t xml:space="preserve">til </w:t>
      </w:r>
      <w:r w:rsidRPr="00184FCF">
        <w:rPr>
          <w:b/>
        </w:rPr>
        <w:t>digitaliseringsområdet bliver taget godt imod</w:t>
      </w:r>
      <w:r w:rsidR="00772450" w:rsidRPr="00184FCF">
        <w:rPr>
          <w:b/>
        </w:rPr>
        <w:t xml:space="preserve">. Det </w:t>
      </w:r>
      <w:r w:rsidRPr="00184FCF">
        <w:rPr>
          <w:b/>
        </w:rPr>
        <w:t>gør indtryk</w:t>
      </w:r>
      <w:r w:rsidR="00772450" w:rsidRPr="00184FCF">
        <w:rPr>
          <w:b/>
        </w:rPr>
        <w:t xml:space="preserve"> på politikerne</w:t>
      </w:r>
      <w:r w:rsidRPr="00184FCF">
        <w:rPr>
          <w:b/>
        </w:rPr>
        <w:t xml:space="preserve">, at vi som forening ikke bare </w:t>
      </w:r>
      <w:r w:rsidR="00772450" w:rsidRPr="00184FCF">
        <w:rPr>
          <w:b/>
        </w:rPr>
        <w:t>p</w:t>
      </w:r>
      <w:r w:rsidRPr="00184FCF">
        <w:rPr>
          <w:b/>
        </w:rPr>
        <w:t>åpeger de problemer</w:t>
      </w:r>
      <w:r w:rsidR="00772450" w:rsidRPr="00184FCF">
        <w:rPr>
          <w:b/>
        </w:rPr>
        <w:t>,</w:t>
      </w:r>
      <w:r w:rsidRPr="00184FCF">
        <w:rPr>
          <w:b/>
        </w:rPr>
        <w:t xml:space="preserve"> vi kan se, men også kommer med realistiske løsningsforslag.</w:t>
      </w:r>
      <w:r w:rsidRPr="00184FCF">
        <w:rPr>
          <w:b/>
        </w:rPr>
        <w:br/>
      </w:r>
      <w:r w:rsidRPr="00184FCF">
        <w:rPr>
          <w:b/>
        </w:rPr>
        <w:br/>
      </w:r>
      <w:r w:rsidRPr="00D330A6">
        <w:rPr>
          <w:b/>
          <w:sz w:val="38"/>
        </w:rPr>
        <w:t>Den store undersøgelse af døvblindes rehabilitering</w:t>
      </w:r>
      <w:r w:rsidRPr="00D330A6">
        <w:rPr>
          <w:b/>
          <w:sz w:val="38"/>
        </w:rPr>
        <w:br/>
      </w:r>
      <w:r w:rsidRPr="00184FCF">
        <w:rPr>
          <w:b/>
        </w:rPr>
        <w:t xml:space="preserve">I april kunne vi glæde os over, at Helsefonden og Johann Schrøders fond </w:t>
      </w:r>
      <w:r w:rsidR="00395506" w:rsidRPr="00184FCF">
        <w:rPr>
          <w:b/>
        </w:rPr>
        <w:t xml:space="preserve">valgte at støtte </w:t>
      </w:r>
      <w:r w:rsidRPr="00184FCF">
        <w:rPr>
          <w:b/>
        </w:rPr>
        <w:t xml:space="preserve">vores store undersøgelse af døvblindes rehabilitering med </w:t>
      </w:r>
      <w:r w:rsidR="00395506" w:rsidRPr="00184FCF">
        <w:rPr>
          <w:b/>
        </w:rPr>
        <w:t xml:space="preserve">til sammen </w:t>
      </w:r>
      <w:r w:rsidRPr="00184FCF">
        <w:rPr>
          <w:b/>
        </w:rPr>
        <w:t>450.000 kr.</w:t>
      </w:r>
      <w:r w:rsidRPr="00184FCF">
        <w:rPr>
          <w:b/>
        </w:rPr>
        <w:br/>
        <w:t xml:space="preserve">Undersøgelsen er iværksat for at give os et overblik over døvblindes muligheder for at få rehabilitering i hele </w:t>
      </w:r>
      <w:r w:rsidR="00395506" w:rsidRPr="00184FCF">
        <w:rPr>
          <w:b/>
        </w:rPr>
        <w:t>landet</w:t>
      </w:r>
      <w:r w:rsidRPr="00184FCF">
        <w:rPr>
          <w:b/>
        </w:rPr>
        <w:t xml:space="preserve">. Foruden vores egne medlemmer </w:t>
      </w:r>
      <w:r w:rsidR="00395506" w:rsidRPr="00184FCF">
        <w:rPr>
          <w:b/>
        </w:rPr>
        <w:t>har</w:t>
      </w:r>
      <w:r w:rsidRPr="00184FCF">
        <w:rPr>
          <w:b/>
        </w:rPr>
        <w:t xml:space="preserve"> døvblindekonsulenter, udvalgte kommuner og sagsbehandlere </w:t>
      </w:r>
      <w:r w:rsidR="00395506" w:rsidRPr="00184FCF">
        <w:rPr>
          <w:b/>
        </w:rPr>
        <w:t>bidraget</w:t>
      </w:r>
      <w:r w:rsidRPr="00184FCF">
        <w:rPr>
          <w:b/>
        </w:rPr>
        <w:t xml:space="preserve"> med status på hver deres område.</w:t>
      </w:r>
      <w:r w:rsidR="002304CC" w:rsidRPr="00184FCF">
        <w:rPr>
          <w:b/>
        </w:rPr>
        <w:t xml:space="preserve"> </w:t>
      </w:r>
      <w:r w:rsidRPr="00184FCF">
        <w:rPr>
          <w:b/>
        </w:rPr>
        <w:t xml:space="preserve">Undersøgelsen bliver udgivet som en rapport i 2024 og skal </w:t>
      </w:r>
      <w:r w:rsidR="00395506" w:rsidRPr="00184FCF">
        <w:rPr>
          <w:b/>
        </w:rPr>
        <w:t>bruges som</w:t>
      </w:r>
      <w:r w:rsidRPr="00184FCF">
        <w:rPr>
          <w:b/>
        </w:rPr>
        <w:t xml:space="preserve"> et værktøj </w:t>
      </w:r>
      <w:r w:rsidR="00395506" w:rsidRPr="00184FCF">
        <w:rPr>
          <w:b/>
        </w:rPr>
        <w:t>i det politiske arbejde</w:t>
      </w:r>
      <w:r w:rsidR="003E3240" w:rsidRPr="00184FCF">
        <w:rPr>
          <w:b/>
        </w:rPr>
        <w:t xml:space="preserve"> </w:t>
      </w:r>
      <w:r w:rsidR="00395506" w:rsidRPr="00184FCF">
        <w:rPr>
          <w:b/>
        </w:rPr>
        <w:t>for at sikre</w:t>
      </w:r>
      <w:r w:rsidRPr="00184FCF">
        <w:rPr>
          <w:b/>
        </w:rPr>
        <w:t xml:space="preserve"> døvblinde </w:t>
      </w:r>
      <w:r w:rsidR="00395506" w:rsidRPr="00184FCF">
        <w:rPr>
          <w:b/>
        </w:rPr>
        <w:t xml:space="preserve">i Danmark </w:t>
      </w:r>
      <w:r w:rsidRPr="00184FCF">
        <w:rPr>
          <w:b/>
        </w:rPr>
        <w:t>de</w:t>
      </w:r>
      <w:r w:rsidR="00395506" w:rsidRPr="00184FCF">
        <w:rPr>
          <w:b/>
        </w:rPr>
        <w:t xml:space="preserve"> </w:t>
      </w:r>
      <w:r w:rsidRPr="00184FCF">
        <w:rPr>
          <w:b/>
        </w:rPr>
        <w:t>bedst</w:t>
      </w:r>
      <w:r w:rsidR="00395506" w:rsidRPr="00184FCF">
        <w:rPr>
          <w:b/>
        </w:rPr>
        <w:t>e livsvilkår</w:t>
      </w:r>
      <w:r w:rsidRPr="00184FCF">
        <w:rPr>
          <w:b/>
        </w:rPr>
        <w:t>.</w:t>
      </w:r>
    </w:p>
    <w:p w14:paraId="072309DB" w14:textId="77777777" w:rsidR="004A04CC" w:rsidRPr="00184FCF" w:rsidRDefault="004A04CC" w:rsidP="004A04CC">
      <w:pPr>
        <w:rPr>
          <w:b/>
        </w:rPr>
      </w:pPr>
    </w:p>
    <w:p w14:paraId="4BF53BB7" w14:textId="77777777" w:rsidR="004A04CC" w:rsidRPr="00184FCF" w:rsidRDefault="004A04CC" w:rsidP="00A5064C">
      <w:pPr>
        <w:pStyle w:val="3rsberetningunder-overskrifter"/>
      </w:pPr>
      <w:bookmarkStart w:id="15" w:name="_Toc163158301"/>
      <w:bookmarkStart w:id="16" w:name="_Toc163203354"/>
      <w:r w:rsidRPr="00184FCF">
        <w:t>Navneændring</w:t>
      </w:r>
      <w:bookmarkEnd w:id="15"/>
      <w:bookmarkEnd w:id="16"/>
    </w:p>
    <w:p w14:paraId="1ACAA46A" w14:textId="4A018850" w:rsidR="004A04CC" w:rsidRPr="00184FCF" w:rsidRDefault="004A04CC" w:rsidP="004A04CC">
      <w:pPr>
        <w:rPr>
          <w:b/>
        </w:rPr>
      </w:pPr>
      <w:r w:rsidRPr="00184FCF">
        <w:rPr>
          <w:b/>
        </w:rPr>
        <w:t>På landsmødet 27. juni 2023 blev jeg genvalgt som formand</w:t>
      </w:r>
      <w:r w:rsidR="002304CC" w:rsidRPr="00184FCF">
        <w:rPr>
          <w:b/>
        </w:rPr>
        <w:t xml:space="preserve">, og </w:t>
      </w:r>
      <w:r w:rsidRPr="00184FCF">
        <w:rPr>
          <w:b/>
        </w:rPr>
        <w:t xml:space="preserve">Anders Fransson blev genvalgt som næstformand. Derudover kom </w:t>
      </w:r>
      <w:r w:rsidR="00395506" w:rsidRPr="00184FCF">
        <w:rPr>
          <w:b/>
        </w:rPr>
        <w:t>tre</w:t>
      </w:r>
      <w:r w:rsidRPr="00184FCF">
        <w:rPr>
          <w:b/>
        </w:rPr>
        <w:t xml:space="preserve"> nye medlemmer i Hovedbestyrelsen</w:t>
      </w:r>
      <w:r w:rsidR="00395506" w:rsidRPr="00184FCF">
        <w:rPr>
          <w:b/>
        </w:rPr>
        <w:t>,</w:t>
      </w:r>
      <w:r w:rsidRPr="00184FCF">
        <w:rPr>
          <w:b/>
        </w:rPr>
        <w:t xml:space="preserve"> og vi sagde farvel til </w:t>
      </w:r>
      <w:r w:rsidR="00395506" w:rsidRPr="00184FCF">
        <w:rPr>
          <w:b/>
        </w:rPr>
        <w:t>tre</w:t>
      </w:r>
      <w:r w:rsidRPr="00184FCF">
        <w:rPr>
          <w:b/>
        </w:rPr>
        <w:t xml:space="preserve"> </w:t>
      </w:r>
      <w:r w:rsidRPr="00184FCF">
        <w:rPr>
          <w:b/>
        </w:rPr>
        <w:lastRenderedPageBreak/>
        <w:t xml:space="preserve">medlemmer og tak for deres store arbejde igennem flere år i </w:t>
      </w:r>
      <w:r w:rsidR="00395506" w:rsidRPr="00184FCF">
        <w:rPr>
          <w:b/>
        </w:rPr>
        <w:t>h</w:t>
      </w:r>
      <w:r w:rsidRPr="00184FCF">
        <w:rPr>
          <w:b/>
        </w:rPr>
        <w:t>ovedbestyrelsen.</w:t>
      </w:r>
    </w:p>
    <w:p w14:paraId="221769EF" w14:textId="77777777" w:rsidR="00395506" w:rsidRPr="00184FCF" w:rsidRDefault="00395506" w:rsidP="004A04CC">
      <w:pPr>
        <w:rPr>
          <w:b/>
        </w:rPr>
      </w:pPr>
    </w:p>
    <w:p w14:paraId="173741F6" w14:textId="2B97645B" w:rsidR="002304CC" w:rsidRPr="00184FCF" w:rsidRDefault="004A04CC" w:rsidP="004A04CC">
      <w:pPr>
        <w:autoSpaceDE w:val="0"/>
        <w:autoSpaceDN w:val="0"/>
        <w:adjustRightInd w:val="0"/>
        <w:rPr>
          <w:b/>
        </w:rPr>
      </w:pPr>
      <w:r w:rsidRPr="00184FCF">
        <w:rPr>
          <w:b/>
        </w:rPr>
        <w:t xml:space="preserve">På landsmødet havde </w:t>
      </w:r>
      <w:r w:rsidR="00395506" w:rsidRPr="00184FCF">
        <w:rPr>
          <w:b/>
        </w:rPr>
        <w:t>h</w:t>
      </w:r>
      <w:r w:rsidRPr="00184FCF">
        <w:rPr>
          <w:b/>
        </w:rPr>
        <w:t xml:space="preserve">ovedbestyrelsen genfremsendt </w:t>
      </w:r>
      <w:r w:rsidR="00395506" w:rsidRPr="00184FCF">
        <w:rPr>
          <w:b/>
        </w:rPr>
        <w:t xml:space="preserve">et </w:t>
      </w:r>
      <w:r w:rsidRPr="00184FCF">
        <w:rPr>
          <w:b/>
        </w:rPr>
        <w:t>forslag om navneændring</w:t>
      </w:r>
      <w:r w:rsidR="002304CC" w:rsidRPr="00184FCF">
        <w:rPr>
          <w:b/>
        </w:rPr>
        <w:t xml:space="preserve"> til </w:t>
      </w:r>
      <w:proofErr w:type="spellStart"/>
      <w:r w:rsidR="002304CC" w:rsidRPr="00184FCF">
        <w:rPr>
          <w:b/>
        </w:rPr>
        <w:t>DøvBlinde</w:t>
      </w:r>
      <w:proofErr w:type="spellEnd"/>
      <w:r w:rsidR="002304CC" w:rsidRPr="00184FCF">
        <w:rPr>
          <w:b/>
        </w:rPr>
        <w:t xml:space="preserve"> Danmark, som </w:t>
      </w:r>
      <w:r w:rsidRPr="00184FCF">
        <w:rPr>
          <w:b/>
        </w:rPr>
        <w:t xml:space="preserve">blev vedtaget med et stort flertal. Navneændringen er en naturlig del af den udvikling </w:t>
      </w:r>
      <w:r w:rsidR="00395506" w:rsidRPr="00184FCF">
        <w:rPr>
          <w:b/>
        </w:rPr>
        <w:t xml:space="preserve">og modernisering, </w:t>
      </w:r>
      <w:r w:rsidRPr="00184FCF">
        <w:rPr>
          <w:b/>
        </w:rPr>
        <w:t xml:space="preserve">foreningen er i gang med. Med det nye navn bliver </w:t>
      </w:r>
      <w:r w:rsidR="002304CC" w:rsidRPr="00184FCF">
        <w:rPr>
          <w:b/>
        </w:rPr>
        <w:t>foreningens profil</w:t>
      </w:r>
      <w:r w:rsidRPr="00184FCF">
        <w:rPr>
          <w:b/>
        </w:rPr>
        <w:t xml:space="preserve"> skarpere</w:t>
      </w:r>
      <w:r w:rsidR="002304CC" w:rsidRPr="00184FCF">
        <w:rPr>
          <w:b/>
        </w:rPr>
        <w:t xml:space="preserve">, </w:t>
      </w:r>
      <w:r w:rsidRPr="00184FCF">
        <w:rPr>
          <w:b/>
        </w:rPr>
        <w:t>mere</w:t>
      </w:r>
      <w:r w:rsidR="002304CC" w:rsidRPr="00184FCF">
        <w:rPr>
          <w:b/>
        </w:rPr>
        <w:t xml:space="preserve"> tidssvarende og lettere at huske og genkende. Det vil vi bruge til at styrke vores visuelle identitet og skabe mere synlighed.  </w:t>
      </w:r>
      <w:r w:rsidRPr="00184FCF">
        <w:rPr>
          <w:b/>
        </w:rPr>
        <w:t xml:space="preserve"> </w:t>
      </w:r>
    </w:p>
    <w:p w14:paraId="1E651ECD" w14:textId="1704DBD5" w:rsidR="00B93906" w:rsidRPr="00184FCF" w:rsidRDefault="004A04CC" w:rsidP="004A04CC">
      <w:pPr>
        <w:autoSpaceDE w:val="0"/>
        <w:autoSpaceDN w:val="0"/>
        <w:adjustRightInd w:val="0"/>
        <w:rPr>
          <w:rFonts w:ascii="Avenir-Book" w:hAnsi="Avenir-Book" w:cs="Avenir-Book"/>
          <w:b/>
          <w:kern w:val="0"/>
        </w:rPr>
      </w:pPr>
      <w:r w:rsidRPr="00184FCF">
        <w:rPr>
          <w:b/>
        </w:rPr>
        <w:br/>
      </w:r>
      <w:bookmarkStart w:id="17" w:name="_Toc163158302"/>
      <w:bookmarkStart w:id="18" w:name="_Toc163203355"/>
      <w:r w:rsidRPr="00184FCF">
        <w:rPr>
          <w:rStyle w:val="3rsberetningunder-overskrifterTegn"/>
        </w:rPr>
        <w:t>Tolkeområdet</w:t>
      </w:r>
      <w:bookmarkEnd w:id="17"/>
      <w:bookmarkEnd w:id="18"/>
      <w:r w:rsidRPr="00184FCF">
        <w:rPr>
          <w:rStyle w:val="3rsberetningunder-overskrifterTegn"/>
        </w:rPr>
        <w:br/>
      </w:r>
      <w:r w:rsidR="0015752E" w:rsidRPr="00184FCF">
        <w:rPr>
          <w:b/>
        </w:rPr>
        <w:t>Igen i</w:t>
      </w:r>
      <w:r w:rsidRPr="00184FCF">
        <w:rPr>
          <w:b/>
        </w:rPr>
        <w:t xml:space="preserve"> år har det fyldt meget </w:t>
      </w:r>
      <w:r w:rsidR="0015752E" w:rsidRPr="00184FCF">
        <w:rPr>
          <w:b/>
        </w:rPr>
        <w:t xml:space="preserve">på foreningens dagsorden, </w:t>
      </w:r>
      <w:r w:rsidRPr="00184FCF">
        <w:rPr>
          <w:b/>
        </w:rPr>
        <w:t>at vores medlemmer ofte har svært ved at få en kvalificeret tolk. Problemet fylder også i de andre nordiske lande</w:t>
      </w:r>
      <w:r w:rsidR="002304CC" w:rsidRPr="00184FCF">
        <w:rPr>
          <w:b/>
        </w:rPr>
        <w:t>. D</w:t>
      </w:r>
      <w:r w:rsidRPr="00184FCF">
        <w:rPr>
          <w:b/>
        </w:rPr>
        <w:t xml:space="preserve">erfor sendte vi sammen med de nordiske døvblindeforeninger i oktober 2023 et fælles opråb </w:t>
      </w:r>
      <w:r w:rsidR="00A77B80" w:rsidRPr="00184FCF">
        <w:rPr>
          <w:b/>
        </w:rPr>
        <w:t xml:space="preserve">i form af en resolution </w:t>
      </w:r>
      <w:r w:rsidRPr="00184FCF">
        <w:rPr>
          <w:b/>
        </w:rPr>
        <w:t>til politikerne om, hvor akut situationen er. Derudover har vi holdt fast i vores dialogmøder med Socialstyrelsen, Danske Døves Landsforbund, Høreforeningen og DNTM.</w:t>
      </w:r>
      <w:r w:rsidRPr="00184FCF">
        <w:rPr>
          <w:b/>
        </w:rPr>
        <w:br/>
      </w:r>
      <w:r w:rsidRPr="00184FCF">
        <w:rPr>
          <w:b/>
        </w:rPr>
        <w:br/>
      </w:r>
      <w:r w:rsidRPr="00D330A6">
        <w:rPr>
          <w:rStyle w:val="3rsberetningunder-overskrifterTegn"/>
        </w:rPr>
        <w:t>Intern</w:t>
      </w:r>
      <w:r w:rsidR="002304CC" w:rsidRPr="00D330A6">
        <w:rPr>
          <w:rStyle w:val="3rsberetningunder-overskrifterTegn"/>
        </w:rPr>
        <w:t>e aktiviteter</w:t>
      </w:r>
      <w:r w:rsidRPr="00D330A6">
        <w:rPr>
          <w:rStyle w:val="3rsberetningunder-overskrifterTegn"/>
        </w:rPr>
        <w:br/>
      </w:r>
      <w:r w:rsidRPr="00184FCF">
        <w:rPr>
          <w:rFonts w:ascii="Avenir-Book" w:hAnsi="Avenir-Book" w:cs="Avenir-Book"/>
          <w:b/>
          <w:kern w:val="0"/>
        </w:rPr>
        <w:t>I 2023 kunne vi</w:t>
      </w:r>
      <w:r w:rsidR="0015752E" w:rsidRPr="00184FCF">
        <w:rPr>
          <w:rFonts w:ascii="Avenir-Book" w:hAnsi="Avenir-Book" w:cs="Avenir-Book"/>
          <w:b/>
          <w:kern w:val="0"/>
        </w:rPr>
        <w:t xml:space="preserve"> </w:t>
      </w:r>
      <w:r w:rsidR="00163E7C" w:rsidRPr="00184FCF">
        <w:rPr>
          <w:rFonts w:ascii="Avenir-Book" w:hAnsi="Avenir-Book" w:cs="Avenir-Book"/>
          <w:b/>
          <w:kern w:val="0"/>
        </w:rPr>
        <w:t xml:space="preserve">igen </w:t>
      </w:r>
      <w:r w:rsidRPr="00184FCF">
        <w:rPr>
          <w:rFonts w:ascii="Avenir-Book" w:hAnsi="Avenir-Book" w:cs="Avenir-Book"/>
          <w:b/>
          <w:kern w:val="0"/>
        </w:rPr>
        <w:t xml:space="preserve">tilbyde en </w:t>
      </w:r>
      <w:r w:rsidR="002304CC" w:rsidRPr="00184FCF">
        <w:rPr>
          <w:rFonts w:ascii="Avenir-Book" w:hAnsi="Avenir-Book" w:cs="Avenir-Book"/>
          <w:b/>
          <w:kern w:val="0"/>
        </w:rPr>
        <w:t>lang række</w:t>
      </w:r>
      <w:r w:rsidRPr="00184FCF">
        <w:rPr>
          <w:rFonts w:ascii="Avenir-Book" w:hAnsi="Avenir-Book" w:cs="Avenir-Book"/>
          <w:b/>
          <w:kern w:val="0"/>
        </w:rPr>
        <w:t xml:space="preserve"> aktiviteter, kurser og samvær</w:t>
      </w:r>
      <w:r w:rsidR="0015752E" w:rsidRPr="00184FCF">
        <w:rPr>
          <w:rFonts w:ascii="Avenir-Book" w:hAnsi="Avenir-Book" w:cs="Avenir-Book"/>
          <w:b/>
          <w:kern w:val="0"/>
        </w:rPr>
        <w:t xml:space="preserve"> for vores medlemmer. </w:t>
      </w:r>
      <w:r w:rsidRPr="00184FCF">
        <w:rPr>
          <w:rFonts w:ascii="Avenir-Book" w:hAnsi="Avenir-Book" w:cs="Avenir-Book"/>
          <w:b/>
          <w:kern w:val="0"/>
        </w:rPr>
        <w:t xml:space="preserve">Året bød </w:t>
      </w:r>
      <w:r w:rsidR="002304CC" w:rsidRPr="00184FCF">
        <w:rPr>
          <w:rFonts w:ascii="Avenir-Book" w:hAnsi="Avenir-Book" w:cs="Avenir-Book"/>
          <w:b/>
          <w:kern w:val="0"/>
        </w:rPr>
        <w:t>også</w:t>
      </w:r>
      <w:r w:rsidRPr="00184FCF">
        <w:rPr>
          <w:rFonts w:ascii="Avenir-Book" w:hAnsi="Avenir-Book" w:cs="Avenir-Book"/>
          <w:b/>
          <w:kern w:val="0"/>
        </w:rPr>
        <w:t xml:space="preserve"> på en udlandsrejse</w:t>
      </w:r>
      <w:r w:rsidR="0015752E" w:rsidRPr="00184FCF">
        <w:rPr>
          <w:rFonts w:ascii="Avenir-Book" w:hAnsi="Avenir-Book" w:cs="Avenir-Book"/>
          <w:b/>
          <w:kern w:val="0"/>
        </w:rPr>
        <w:t xml:space="preserve"> til Mallorca</w:t>
      </w:r>
      <w:r w:rsidRPr="00184FCF">
        <w:rPr>
          <w:rFonts w:ascii="Avenir-Book" w:hAnsi="Avenir-Book" w:cs="Avenir-Book"/>
          <w:b/>
          <w:kern w:val="0"/>
        </w:rPr>
        <w:t xml:space="preserve">, som </w:t>
      </w:r>
      <w:r w:rsidR="0015752E" w:rsidRPr="00184FCF">
        <w:rPr>
          <w:rFonts w:ascii="Avenir-Book" w:hAnsi="Avenir-Book" w:cs="Avenir-Book"/>
          <w:b/>
          <w:kern w:val="0"/>
        </w:rPr>
        <w:t>gav deltagerne en masse skønne oplevelser</w:t>
      </w:r>
      <w:r w:rsidR="00163E7C" w:rsidRPr="00184FCF">
        <w:rPr>
          <w:rFonts w:ascii="Avenir-Book" w:hAnsi="Avenir-Book" w:cs="Avenir-Book"/>
          <w:b/>
          <w:kern w:val="0"/>
        </w:rPr>
        <w:t xml:space="preserve"> sammen og som også gav mulighed for et inspirerende besøg hos en lokal afdeling af den spanske blindeorganisation ONCE</w:t>
      </w:r>
      <w:r w:rsidRPr="00184FCF">
        <w:rPr>
          <w:rFonts w:ascii="Avenir-Book" w:hAnsi="Avenir-Book" w:cs="Avenir-Book"/>
          <w:b/>
          <w:kern w:val="0"/>
        </w:rPr>
        <w:t>.</w:t>
      </w:r>
    </w:p>
    <w:p w14:paraId="6B123838" w14:textId="1526571E" w:rsidR="004A04CC" w:rsidRPr="00184FCF" w:rsidRDefault="004A04CC" w:rsidP="004A04CC">
      <w:pPr>
        <w:autoSpaceDE w:val="0"/>
        <w:autoSpaceDN w:val="0"/>
        <w:adjustRightInd w:val="0"/>
        <w:rPr>
          <w:rFonts w:ascii="Avenir-Book" w:hAnsi="Avenir-Book" w:cs="Avenir-Book"/>
          <w:b/>
          <w:kern w:val="0"/>
          <w:sz w:val="23"/>
          <w:szCs w:val="23"/>
        </w:rPr>
      </w:pPr>
      <w:r w:rsidRPr="00184FCF">
        <w:rPr>
          <w:rFonts w:ascii="Avenir-Book" w:hAnsi="Avenir-Book" w:cs="Avenir-Book"/>
          <w:b/>
          <w:kern w:val="0"/>
        </w:rPr>
        <w:br/>
        <w:t>Som formand er jeg utrolig stolt af vores kursusledere, frivillige og medarbejdere som sørger for</w:t>
      </w:r>
      <w:r w:rsidR="00163E7C" w:rsidRPr="00184FCF">
        <w:rPr>
          <w:rFonts w:ascii="Avenir-Book" w:hAnsi="Avenir-Book" w:cs="Avenir-Book"/>
          <w:b/>
          <w:kern w:val="0"/>
        </w:rPr>
        <w:t>,</w:t>
      </w:r>
      <w:r w:rsidRPr="00184FCF">
        <w:rPr>
          <w:rFonts w:ascii="Avenir-Book" w:hAnsi="Avenir-Book" w:cs="Avenir-Book"/>
          <w:b/>
          <w:kern w:val="0"/>
        </w:rPr>
        <w:t xml:space="preserve"> at medlemmerne kan mødes om et fantastisk udvalg af medlemstilbud.</w:t>
      </w:r>
    </w:p>
    <w:p w14:paraId="60614839" w14:textId="77777777" w:rsidR="00624617" w:rsidRPr="00184FCF" w:rsidRDefault="00624617">
      <w:pPr>
        <w:spacing w:after="160" w:line="259" w:lineRule="auto"/>
        <w:rPr>
          <w:b/>
          <w:sz w:val="48"/>
          <w:szCs w:val="28"/>
        </w:rPr>
      </w:pPr>
      <w:bookmarkStart w:id="19" w:name="_Toc163158303"/>
      <w:r w:rsidRPr="00184FCF">
        <w:rPr>
          <w:b/>
        </w:rPr>
        <w:br w:type="page"/>
      </w:r>
    </w:p>
    <w:p w14:paraId="0C1776C3" w14:textId="1DA50FF1" w:rsidR="00B93906" w:rsidRPr="00184FCF" w:rsidRDefault="00B93906" w:rsidP="00A5064C">
      <w:pPr>
        <w:pStyle w:val="2Aarsberetning-overskrifter"/>
      </w:pPr>
      <w:bookmarkStart w:id="20" w:name="_Toc163203356"/>
      <w:r w:rsidRPr="00184FCF">
        <w:lastRenderedPageBreak/>
        <w:t>Organisationen</w:t>
      </w:r>
      <w:bookmarkEnd w:id="19"/>
      <w:bookmarkEnd w:id="20"/>
      <w:r w:rsidRPr="00184FCF">
        <w:t xml:space="preserve"> </w:t>
      </w:r>
    </w:p>
    <w:p w14:paraId="78488F6A" w14:textId="7B33CC7C" w:rsidR="009A30AA" w:rsidRPr="00184FCF" w:rsidRDefault="009A30AA" w:rsidP="00B1092C">
      <w:pPr>
        <w:rPr>
          <w:b/>
          <w:sz w:val="28"/>
          <w:szCs w:val="28"/>
        </w:rPr>
      </w:pPr>
    </w:p>
    <w:p w14:paraId="3406B015" w14:textId="77777777" w:rsidR="001551BD" w:rsidRPr="00184FCF" w:rsidRDefault="001551BD" w:rsidP="00B1092C">
      <w:pPr>
        <w:rPr>
          <w:b/>
          <w:szCs w:val="24"/>
        </w:rPr>
      </w:pPr>
    </w:p>
    <w:p w14:paraId="15F440CB" w14:textId="105B1E77" w:rsidR="002304CC" w:rsidRPr="00184FCF" w:rsidRDefault="003E3240" w:rsidP="003E3240">
      <w:pPr>
        <w:rPr>
          <w:b/>
          <w:i/>
          <w:iCs/>
          <w:szCs w:val="24"/>
        </w:rPr>
      </w:pPr>
      <w:r w:rsidRPr="00184FCF">
        <w:rPr>
          <w:b/>
          <w:szCs w:val="24"/>
        </w:rPr>
        <w:t>F</w:t>
      </w:r>
      <w:r w:rsidR="009A30AA" w:rsidRPr="00184FCF">
        <w:rPr>
          <w:b/>
          <w:szCs w:val="24"/>
        </w:rPr>
        <w:t xml:space="preserve">oto: </w:t>
      </w:r>
    </w:p>
    <w:p w14:paraId="712C8B43" w14:textId="09604E64" w:rsidR="001551BD" w:rsidRPr="00184FCF" w:rsidRDefault="001551BD" w:rsidP="00B1092C">
      <w:pPr>
        <w:rPr>
          <w:b/>
          <w:i/>
          <w:iCs/>
          <w:szCs w:val="24"/>
        </w:rPr>
      </w:pPr>
      <w:r w:rsidRPr="00184FCF">
        <w:rPr>
          <w:b/>
          <w:i/>
          <w:iCs/>
          <w:szCs w:val="24"/>
        </w:rPr>
        <w:t xml:space="preserve">Hovedbestyrelsen inkl. suppleanter </w:t>
      </w:r>
      <w:r w:rsidR="00E55B9C" w:rsidRPr="00184FCF">
        <w:rPr>
          <w:b/>
          <w:i/>
          <w:iCs/>
          <w:szCs w:val="24"/>
        </w:rPr>
        <w:t>samlet på scenen på Landsmødet 2023. Foran sig har de et skilt med det nye navn og logo. F</w:t>
      </w:r>
      <w:r w:rsidRPr="00184FCF">
        <w:rPr>
          <w:b/>
          <w:i/>
          <w:iCs/>
          <w:szCs w:val="24"/>
        </w:rPr>
        <w:t xml:space="preserve">ra venstre mod højre: Hanne V. Ottesen, Niels-Henrik Jørgensen, Anina Pouls, Gert </w:t>
      </w:r>
      <w:proofErr w:type="spellStart"/>
      <w:r w:rsidRPr="00184FCF">
        <w:rPr>
          <w:b/>
          <w:i/>
          <w:iCs/>
          <w:szCs w:val="24"/>
        </w:rPr>
        <w:t>Weingardt</w:t>
      </w:r>
      <w:proofErr w:type="spellEnd"/>
      <w:r w:rsidRPr="00184FCF">
        <w:rPr>
          <w:b/>
          <w:i/>
          <w:iCs/>
          <w:szCs w:val="24"/>
        </w:rPr>
        <w:t>, Lis Jepsen, Raziye Acili, Peter Ryberg, Dorte Eriksen, Anders Fransson. Siddende forrest: Suzanne Dalsgaard og Jackie Lehmann Hansen. Mangler: Maria Østerbye</w:t>
      </w:r>
    </w:p>
    <w:p w14:paraId="5BBD5CC7" w14:textId="77777777" w:rsidR="009A30AA" w:rsidRPr="00184FCF" w:rsidRDefault="009A30AA" w:rsidP="00B1092C">
      <w:pPr>
        <w:rPr>
          <w:b/>
          <w:sz w:val="28"/>
          <w:szCs w:val="28"/>
        </w:rPr>
      </w:pPr>
    </w:p>
    <w:p w14:paraId="02E8B5A8" w14:textId="77777777" w:rsidR="009A30AA" w:rsidRPr="00184FCF" w:rsidRDefault="009A30AA" w:rsidP="00B1092C">
      <w:pPr>
        <w:rPr>
          <w:b/>
          <w:sz w:val="28"/>
          <w:szCs w:val="28"/>
        </w:rPr>
      </w:pPr>
    </w:p>
    <w:p w14:paraId="1BC31387" w14:textId="77777777" w:rsidR="00C95743" w:rsidRPr="00184FCF" w:rsidRDefault="00C95743" w:rsidP="00A5064C">
      <w:pPr>
        <w:pStyle w:val="3rsberetningunder-overskrifter"/>
      </w:pPr>
      <w:bookmarkStart w:id="21" w:name="_Toc130661401"/>
      <w:bookmarkStart w:id="22" w:name="_Toc163158304"/>
      <w:bookmarkStart w:id="23" w:name="_Toc163203357"/>
      <w:r w:rsidRPr="00184FCF">
        <w:t>Hovedbestyrelsen</w:t>
      </w:r>
      <w:bookmarkEnd w:id="21"/>
      <w:bookmarkEnd w:id="22"/>
      <w:bookmarkEnd w:id="23"/>
    </w:p>
    <w:p w14:paraId="25D0E45B" w14:textId="64DBF06C" w:rsidR="00C95743" w:rsidRPr="00184FCF" w:rsidRDefault="00C95743" w:rsidP="00C95743">
      <w:pPr>
        <w:spacing w:after="120"/>
        <w:rPr>
          <w:b/>
        </w:rPr>
      </w:pPr>
      <w:r w:rsidRPr="00184FCF">
        <w:rPr>
          <w:b/>
        </w:rPr>
        <w:t>Foreningens overordnede politiske retning sættes af Hovedbestyrelsen (HB), som består af fire tegnsprogsbrugere og fire talebrugere</w:t>
      </w:r>
      <w:r w:rsidR="0055216F" w:rsidRPr="00184FCF">
        <w:rPr>
          <w:b/>
        </w:rPr>
        <w:t xml:space="preserve">. De vælges </w:t>
      </w:r>
      <w:r w:rsidRPr="00184FCF">
        <w:rPr>
          <w:b/>
        </w:rPr>
        <w:t xml:space="preserve">for to år ad gangen på foreningens landsmøde. Hvis formanden er tegnsprogsbruger, vælges en talebruger som næstformand og omvendt. Hovedbestyrelsen mødes fire gange om året </w:t>
      </w:r>
      <w:r w:rsidR="0055216F" w:rsidRPr="00184FCF">
        <w:rPr>
          <w:b/>
        </w:rPr>
        <w:t xml:space="preserve">og gennemgår politiske sager, økonomiske budgetter samt sætter de overordnede linjer for den politiske indsats og foreningens aktiviteter. Møderne varer to dage med overnatning. </w:t>
      </w:r>
      <w:r w:rsidRPr="00184FCF">
        <w:rPr>
          <w:b/>
        </w:rPr>
        <w:t xml:space="preserve">Hovedbestyrelsen er næste gang på valg på landsmødet i </w:t>
      </w:r>
      <w:r w:rsidR="0055216F" w:rsidRPr="00184FCF">
        <w:rPr>
          <w:b/>
        </w:rPr>
        <w:t>2025</w:t>
      </w:r>
      <w:r w:rsidRPr="00184FCF">
        <w:rPr>
          <w:b/>
        </w:rPr>
        <w:t xml:space="preserve">.  </w:t>
      </w:r>
    </w:p>
    <w:p w14:paraId="59D54761" w14:textId="77777777" w:rsidR="00C95743" w:rsidRPr="00184FCF" w:rsidRDefault="00C95743" w:rsidP="00C95743">
      <w:pPr>
        <w:pStyle w:val="Overskrift2"/>
        <w:spacing w:before="0" w:after="120"/>
        <w:rPr>
          <w:b/>
        </w:rPr>
      </w:pPr>
    </w:p>
    <w:p w14:paraId="662049A6" w14:textId="77777777" w:rsidR="00C95743" w:rsidRPr="00184FCF" w:rsidRDefault="00C95743" w:rsidP="00A5064C">
      <w:pPr>
        <w:pStyle w:val="3rsberetningunder-overskrifter"/>
      </w:pPr>
      <w:bookmarkStart w:id="24" w:name="_Toc130661402"/>
      <w:bookmarkStart w:id="25" w:name="_Toc163158305"/>
      <w:bookmarkStart w:id="26" w:name="_Toc163203358"/>
      <w:r w:rsidRPr="00184FCF">
        <w:t>Forretningsudvalget</w:t>
      </w:r>
      <w:bookmarkEnd w:id="24"/>
      <w:bookmarkEnd w:id="25"/>
      <w:bookmarkEnd w:id="26"/>
      <w:r w:rsidRPr="00184FCF">
        <w:t xml:space="preserve"> </w:t>
      </w:r>
    </w:p>
    <w:p w14:paraId="7FB65758" w14:textId="716260AE" w:rsidR="00C95743" w:rsidRPr="00184FCF" w:rsidRDefault="0055216F" w:rsidP="00C95743">
      <w:pPr>
        <w:spacing w:after="120"/>
        <w:rPr>
          <w:b/>
        </w:rPr>
      </w:pPr>
      <w:r w:rsidRPr="00184FCF">
        <w:rPr>
          <w:b/>
        </w:rPr>
        <w:t xml:space="preserve">Sammen med et menigt bestyrelsesmedlem udgør formanden og næstformanden </w:t>
      </w:r>
      <w:r w:rsidR="00E55B9C" w:rsidRPr="00184FCF">
        <w:rPr>
          <w:b/>
        </w:rPr>
        <w:t>foreningens</w:t>
      </w:r>
      <w:r w:rsidRPr="00184FCF">
        <w:rPr>
          <w:b/>
        </w:rPr>
        <w:t xml:space="preserve"> forretningsudvalg (FU). U</w:t>
      </w:r>
      <w:r w:rsidR="00C95743" w:rsidRPr="00184FCF">
        <w:rPr>
          <w:b/>
        </w:rPr>
        <w:t xml:space="preserve">dvalget </w:t>
      </w:r>
      <w:r w:rsidRPr="00184FCF">
        <w:rPr>
          <w:b/>
        </w:rPr>
        <w:t xml:space="preserve">sætter rammerne for det daglige interessepolitiske arbejde og </w:t>
      </w:r>
      <w:r w:rsidR="00C95743" w:rsidRPr="00184FCF">
        <w:rPr>
          <w:b/>
        </w:rPr>
        <w:t xml:space="preserve">repræsenterer FDDB </w:t>
      </w:r>
      <w:r w:rsidRPr="00184FCF">
        <w:rPr>
          <w:b/>
        </w:rPr>
        <w:t>i offentlige sammenhænge</w:t>
      </w:r>
      <w:r w:rsidR="00C95743" w:rsidRPr="00184FCF">
        <w:rPr>
          <w:b/>
        </w:rPr>
        <w:t>. Forretningsudvalget mødes 1-2 gange om måneden, fysisk og online</w:t>
      </w:r>
      <w:r w:rsidRPr="00184FCF">
        <w:rPr>
          <w:b/>
        </w:rPr>
        <w:t xml:space="preserve"> og er i daglig kontakt med organisationschefen</w:t>
      </w:r>
      <w:r w:rsidR="00C95743" w:rsidRPr="00184FCF">
        <w:rPr>
          <w:b/>
        </w:rPr>
        <w:t>.</w:t>
      </w:r>
    </w:p>
    <w:p w14:paraId="20FD0CB0" w14:textId="77777777" w:rsidR="00C95743" w:rsidRPr="00184FCF" w:rsidRDefault="00C95743" w:rsidP="00C95743">
      <w:pPr>
        <w:spacing w:after="120"/>
        <w:rPr>
          <w:b/>
          <w:i/>
        </w:rPr>
      </w:pPr>
    </w:p>
    <w:p w14:paraId="71DBE4FA" w14:textId="5CC9CACB" w:rsidR="00C95743" w:rsidRPr="00184FCF" w:rsidRDefault="00C95743" w:rsidP="00A5064C">
      <w:pPr>
        <w:ind w:firstLine="425"/>
        <w:rPr>
          <w:b/>
        </w:rPr>
      </w:pPr>
      <w:r w:rsidRPr="00184FCF">
        <w:rPr>
          <w:b/>
        </w:rPr>
        <w:t>Hovedbestyrelsen</w:t>
      </w:r>
      <w:r w:rsidR="00B43867" w:rsidRPr="00184FCF">
        <w:rPr>
          <w:b/>
        </w:rPr>
        <w:t xml:space="preserve"> - </w:t>
      </w:r>
      <w:r w:rsidRPr="00184FCF">
        <w:rPr>
          <w:b/>
        </w:rPr>
        <w:t>4 møder i 2023</w:t>
      </w:r>
      <w:r w:rsidR="00B43867" w:rsidRPr="00184FCF">
        <w:rPr>
          <w:b/>
        </w:rPr>
        <w:t>:</w:t>
      </w:r>
    </w:p>
    <w:p w14:paraId="1BEC513F" w14:textId="26650AD8" w:rsidR="00C95743" w:rsidRPr="00184FCF" w:rsidRDefault="00C95743" w:rsidP="00C95743">
      <w:pPr>
        <w:ind w:left="425"/>
        <w:rPr>
          <w:b/>
          <w:iCs/>
        </w:rPr>
      </w:pPr>
      <w:r w:rsidRPr="00184FCF">
        <w:rPr>
          <w:b/>
          <w:iCs/>
        </w:rPr>
        <w:t xml:space="preserve">Jackie Lehmann Hansen </w:t>
      </w:r>
      <w:r w:rsidR="00A77B80" w:rsidRPr="00184FCF">
        <w:rPr>
          <w:b/>
          <w:iCs/>
        </w:rPr>
        <w:t xml:space="preserve">– FORMAND </w:t>
      </w:r>
      <w:r w:rsidRPr="00184FCF">
        <w:rPr>
          <w:b/>
          <w:iCs/>
        </w:rPr>
        <w:t>(tegnsprog)</w:t>
      </w:r>
    </w:p>
    <w:p w14:paraId="53F58C44" w14:textId="6D38ECD0" w:rsidR="00C95743" w:rsidRPr="00184FCF" w:rsidRDefault="00C95743" w:rsidP="00C95743">
      <w:pPr>
        <w:ind w:left="425"/>
        <w:rPr>
          <w:b/>
          <w:iCs/>
        </w:rPr>
      </w:pPr>
      <w:r w:rsidRPr="00184FCF">
        <w:rPr>
          <w:b/>
          <w:iCs/>
        </w:rPr>
        <w:lastRenderedPageBreak/>
        <w:t>Anders Fransson</w:t>
      </w:r>
      <w:r w:rsidR="00A77B80" w:rsidRPr="00184FCF">
        <w:rPr>
          <w:b/>
          <w:iCs/>
        </w:rPr>
        <w:t xml:space="preserve"> - NÆSTFORMAND</w:t>
      </w:r>
      <w:r w:rsidRPr="00184FCF">
        <w:rPr>
          <w:b/>
          <w:iCs/>
        </w:rPr>
        <w:t xml:space="preserve"> (tale</w:t>
      </w:r>
      <w:r w:rsidR="00A77B80" w:rsidRPr="00184FCF">
        <w:rPr>
          <w:b/>
          <w:iCs/>
        </w:rPr>
        <w:t>sprog</w:t>
      </w:r>
      <w:r w:rsidRPr="00184FCF">
        <w:rPr>
          <w:b/>
          <w:iCs/>
        </w:rPr>
        <w:t>)</w:t>
      </w:r>
    </w:p>
    <w:p w14:paraId="3F1FE17B" w14:textId="77AE5284" w:rsidR="00C95743" w:rsidRPr="00184FCF" w:rsidRDefault="00C95743" w:rsidP="00C95743">
      <w:pPr>
        <w:ind w:left="425"/>
        <w:rPr>
          <w:b/>
          <w:iCs/>
        </w:rPr>
      </w:pPr>
      <w:r w:rsidRPr="00184FCF">
        <w:rPr>
          <w:b/>
          <w:iCs/>
        </w:rPr>
        <w:t>Raziye Acili (tegnsprog)</w:t>
      </w:r>
    </w:p>
    <w:p w14:paraId="0E12F741" w14:textId="27918652" w:rsidR="00C95743" w:rsidRPr="00184FCF" w:rsidRDefault="00C95743" w:rsidP="00C95743">
      <w:pPr>
        <w:ind w:left="425"/>
        <w:rPr>
          <w:b/>
          <w:iCs/>
        </w:rPr>
      </w:pPr>
      <w:r w:rsidRPr="00184FCF">
        <w:rPr>
          <w:b/>
          <w:iCs/>
        </w:rPr>
        <w:t>Hanne Vestergaard Ottesen (tale</w:t>
      </w:r>
      <w:r w:rsidR="00A77B80" w:rsidRPr="00184FCF">
        <w:rPr>
          <w:b/>
          <w:iCs/>
        </w:rPr>
        <w:t>sprog</w:t>
      </w:r>
      <w:r w:rsidRPr="00184FCF">
        <w:rPr>
          <w:b/>
          <w:iCs/>
        </w:rPr>
        <w:t>)</w:t>
      </w:r>
    </w:p>
    <w:p w14:paraId="26E6D8C8" w14:textId="14DAC98A" w:rsidR="00C95743" w:rsidRPr="00184FCF" w:rsidRDefault="00C95743" w:rsidP="00C95743">
      <w:pPr>
        <w:ind w:left="425"/>
        <w:rPr>
          <w:b/>
          <w:iCs/>
        </w:rPr>
      </w:pPr>
      <w:r w:rsidRPr="00184FCF">
        <w:rPr>
          <w:b/>
          <w:iCs/>
        </w:rPr>
        <w:t>Peter Ryberg (tegnsprog)</w:t>
      </w:r>
    </w:p>
    <w:p w14:paraId="7438CB53" w14:textId="28726D21" w:rsidR="00C95743" w:rsidRPr="00184FCF" w:rsidRDefault="00C95743" w:rsidP="00C95743">
      <w:pPr>
        <w:ind w:left="425"/>
        <w:rPr>
          <w:b/>
          <w:iCs/>
        </w:rPr>
      </w:pPr>
      <w:r w:rsidRPr="00184FCF">
        <w:rPr>
          <w:b/>
          <w:iCs/>
        </w:rPr>
        <w:t>Dorte Eriksen (tegnsprog)</w:t>
      </w:r>
    </w:p>
    <w:p w14:paraId="54B7BFD3" w14:textId="48C2F8CF" w:rsidR="00C95743" w:rsidRPr="00184FCF" w:rsidRDefault="00C95743" w:rsidP="00C95743">
      <w:pPr>
        <w:ind w:left="425"/>
        <w:rPr>
          <w:b/>
          <w:iCs/>
        </w:rPr>
      </w:pPr>
      <w:r w:rsidRPr="00184FCF">
        <w:rPr>
          <w:b/>
          <w:iCs/>
        </w:rPr>
        <w:t>Anina Pouls (</w:t>
      </w:r>
      <w:r w:rsidR="00A77B80" w:rsidRPr="00184FCF">
        <w:rPr>
          <w:b/>
          <w:iCs/>
        </w:rPr>
        <w:t>talesprog</w:t>
      </w:r>
      <w:r w:rsidRPr="00184FCF">
        <w:rPr>
          <w:b/>
          <w:iCs/>
        </w:rPr>
        <w:t>)</w:t>
      </w:r>
    </w:p>
    <w:p w14:paraId="7BBF4C1C" w14:textId="4768404A" w:rsidR="00C95743" w:rsidRPr="00184FCF" w:rsidRDefault="00C95743" w:rsidP="00C95743">
      <w:pPr>
        <w:ind w:left="425"/>
        <w:rPr>
          <w:b/>
          <w:iCs/>
        </w:rPr>
      </w:pPr>
      <w:r w:rsidRPr="00184FCF">
        <w:rPr>
          <w:b/>
          <w:iCs/>
        </w:rPr>
        <w:t>Maria Østerbye (</w:t>
      </w:r>
      <w:r w:rsidR="00A77B80" w:rsidRPr="00184FCF">
        <w:rPr>
          <w:b/>
          <w:iCs/>
        </w:rPr>
        <w:t>talesprog</w:t>
      </w:r>
      <w:r w:rsidRPr="00184FCF">
        <w:rPr>
          <w:b/>
          <w:iCs/>
        </w:rPr>
        <w:t xml:space="preserve">) </w:t>
      </w:r>
    </w:p>
    <w:p w14:paraId="0FD18602" w14:textId="4475B55F" w:rsidR="00872DC6" w:rsidRPr="00184FCF" w:rsidRDefault="00872DC6" w:rsidP="00C95743">
      <w:pPr>
        <w:ind w:left="425"/>
        <w:rPr>
          <w:b/>
          <w:iCs/>
        </w:rPr>
      </w:pPr>
      <w:r w:rsidRPr="00184FCF">
        <w:rPr>
          <w:b/>
          <w:iCs/>
        </w:rPr>
        <w:t>Suppleanter</w:t>
      </w:r>
      <w:r w:rsidR="00B43867" w:rsidRPr="00184FCF">
        <w:rPr>
          <w:b/>
          <w:iCs/>
        </w:rPr>
        <w:t>:</w:t>
      </w:r>
    </w:p>
    <w:p w14:paraId="12B06DED" w14:textId="18D1BA76" w:rsidR="00872DC6" w:rsidRPr="00184FCF" w:rsidRDefault="00872DC6" w:rsidP="00872DC6">
      <w:pPr>
        <w:ind w:left="425"/>
        <w:rPr>
          <w:b/>
          <w:iCs/>
        </w:rPr>
      </w:pPr>
      <w:r w:rsidRPr="00184FCF">
        <w:rPr>
          <w:b/>
          <w:iCs/>
        </w:rPr>
        <w:t>Niels Henrik Jørgensen (</w:t>
      </w:r>
      <w:r w:rsidR="00A77B80" w:rsidRPr="00184FCF">
        <w:rPr>
          <w:b/>
          <w:iCs/>
        </w:rPr>
        <w:t>talesprog</w:t>
      </w:r>
      <w:r w:rsidRPr="00184FCF">
        <w:rPr>
          <w:b/>
          <w:iCs/>
        </w:rPr>
        <w:t>)</w:t>
      </w:r>
    </w:p>
    <w:p w14:paraId="3A60692E" w14:textId="119E1AC8" w:rsidR="00872DC6" w:rsidRPr="00184FCF" w:rsidRDefault="00872DC6" w:rsidP="00872DC6">
      <w:pPr>
        <w:ind w:left="425"/>
        <w:rPr>
          <w:b/>
          <w:iCs/>
        </w:rPr>
      </w:pPr>
      <w:r w:rsidRPr="00184FCF">
        <w:rPr>
          <w:b/>
          <w:iCs/>
        </w:rPr>
        <w:t xml:space="preserve">Gert </w:t>
      </w:r>
      <w:proofErr w:type="spellStart"/>
      <w:r w:rsidRPr="00184FCF">
        <w:rPr>
          <w:b/>
          <w:iCs/>
        </w:rPr>
        <w:t>Weingardt</w:t>
      </w:r>
      <w:proofErr w:type="spellEnd"/>
      <w:r w:rsidRPr="00184FCF">
        <w:rPr>
          <w:b/>
          <w:iCs/>
        </w:rPr>
        <w:t xml:space="preserve"> (</w:t>
      </w:r>
      <w:r w:rsidR="00A77B80" w:rsidRPr="00184FCF">
        <w:rPr>
          <w:b/>
          <w:iCs/>
        </w:rPr>
        <w:t>talesprog</w:t>
      </w:r>
      <w:r w:rsidRPr="00184FCF">
        <w:rPr>
          <w:b/>
          <w:iCs/>
        </w:rPr>
        <w:t>)</w:t>
      </w:r>
    </w:p>
    <w:p w14:paraId="629A0A2D" w14:textId="190C16CA" w:rsidR="00872DC6" w:rsidRPr="00184FCF" w:rsidRDefault="00872DC6" w:rsidP="00872DC6">
      <w:pPr>
        <w:ind w:left="425"/>
        <w:rPr>
          <w:b/>
          <w:iCs/>
        </w:rPr>
      </w:pPr>
      <w:r w:rsidRPr="00184FCF">
        <w:rPr>
          <w:b/>
          <w:iCs/>
        </w:rPr>
        <w:t>Lis Jepsen (tegnsp</w:t>
      </w:r>
      <w:r w:rsidR="0055216F" w:rsidRPr="00184FCF">
        <w:rPr>
          <w:b/>
          <w:iCs/>
        </w:rPr>
        <w:t>r</w:t>
      </w:r>
      <w:r w:rsidRPr="00184FCF">
        <w:rPr>
          <w:b/>
          <w:iCs/>
        </w:rPr>
        <w:t xml:space="preserve">og) </w:t>
      </w:r>
    </w:p>
    <w:p w14:paraId="40CFB765" w14:textId="710804D4" w:rsidR="00872DC6" w:rsidRPr="00184FCF" w:rsidRDefault="00872DC6" w:rsidP="00872DC6">
      <w:pPr>
        <w:ind w:left="425"/>
        <w:rPr>
          <w:b/>
          <w:iCs/>
        </w:rPr>
      </w:pPr>
      <w:r w:rsidRPr="00184FCF">
        <w:rPr>
          <w:b/>
          <w:iCs/>
        </w:rPr>
        <w:t>Suzanne Dalsgaard (tegnspr</w:t>
      </w:r>
      <w:r w:rsidR="0055216F" w:rsidRPr="00184FCF">
        <w:rPr>
          <w:b/>
          <w:iCs/>
        </w:rPr>
        <w:t>o</w:t>
      </w:r>
      <w:r w:rsidRPr="00184FCF">
        <w:rPr>
          <w:b/>
          <w:iCs/>
        </w:rPr>
        <w:t xml:space="preserve">g) </w:t>
      </w:r>
    </w:p>
    <w:p w14:paraId="54FAE0A6" w14:textId="77777777" w:rsidR="00872DC6" w:rsidRPr="00184FCF" w:rsidRDefault="00872DC6" w:rsidP="00C95743">
      <w:pPr>
        <w:spacing w:after="120"/>
        <w:ind w:left="426"/>
        <w:rPr>
          <w:b/>
          <w:i/>
        </w:rPr>
      </w:pPr>
    </w:p>
    <w:p w14:paraId="41C99DA9" w14:textId="70C514EE" w:rsidR="00C95743" w:rsidRPr="00184FCF" w:rsidRDefault="00C95743" w:rsidP="00C95743">
      <w:pPr>
        <w:ind w:left="425"/>
        <w:rPr>
          <w:b/>
          <w:iCs/>
        </w:rPr>
      </w:pPr>
      <w:r w:rsidRPr="00184FCF">
        <w:rPr>
          <w:b/>
          <w:iCs/>
          <w:sz w:val="28"/>
          <w:szCs w:val="24"/>
        </w:rPr>
        <w:t>Forretningsudvalget</w:t>
      </w:r>
      <w:r w:rsidR="00B43867" w:rsidRPr="00184FCF">
        <w:rPr>
          <w:b/>
          <w:iCs/>
          <w:sz w:val="28"/>
          <w:szCs w:val="24"/>
        </w:rPr>
        <w:t xml:space="preserve"> - </w:t>
      </w:r>
      <w:r w:rsidR="00B728C0" w:rsidRPr="00184FCF">
        <w:rPr>
          <w:b/>
          <w:iCs/>
        </w:rPr>
        <w:t>20</w:t>
      </w:r>
      <w:r w:rsidRPr="00184FCF">
        <w:rPr>
          <w:b/>
          <w:iCs/>
        </w:rPr>
        <w:t xml:space="preserve"> møder i 2023</w:t>
      </w:r>
    </w:p>
    <w:p w14:paraId="6EB236C1" w14:textId="575B11A2" w:rsidR="00C95743" w:rsidRPr="00184FCF" w:rsidRDefault="00C95743" w:rsidP="00C95743">
      <w:pPr>
        <w:ind w:left="425"/>
        <w:rPr>
          <w:b/>
          <w:iCs/>
        </w:rPr>
      </w:pPr>
      <w:r w:rsidRPr="00184FCF">
        <w:rPr>
          <w:b/>
          <w:iCs/>
        </w:rPr>
        <w:t xml:space="preserve">Jackie </w:t>
      </w:r>
      <w:r w:rsidR="00467337" w:rsidRPr="00184FCF">
        <w:rPr>
          <w:b/>
          <w:iCs/>
        </w:rPr>
        <w:t>Lehmann</w:t>
      </w:r>
      <w:r w:rsidRPr="00184FCF">
        <w:rPr>
          <w:b/>
          <w:iCs/>
        </w:rPr>
        <w:t xml:space="preserve"> Hansen </w:t>
      </w:r>
    </w:p>
    <w:p w14:paraId="45EB8C90" w14:textId="77777777" w:rsidR="00C95743" w:rsidRPr="00184FCF" w:rsidRDefault="00C95743" w:rsidP="00C95743">
      <w:pPr>
        <w:ind w:left="425"/>
        <w:rPr>
          <w:b/>
          <w:iCs/>
        </w:rPr>
      </w:pPr>
      <w:r w:rsidRPr="00184FCF">
        <w:rPr>
          <w:b/>
          <w:iCs/>
        </w:rPr>
        <w:t xml:space="preserve">Anders Fransson </w:t>
      </w:r>
    </w:p>
    <w:p w14:paraId="54943C10" w14:textId="12D4DDF0" w:rsidR="00C95743" w:rsidRPr="00184FCF" w:rsidRDefault="00C95743" w:rsidP="00C95743">
      <w:pPr>
        <w:ind w:left="425"/>
        <w:rPr>
          <w:b/>
          <w:iCs/>
        </w:rPr>
      </w:pPr>
      <w:r w:rsidRPr="00184FCF">
        <w:rPr>
          <w:b/>
          <w:iCs/>
        </w:rPr>
        <w:t xml:space="preserve">Raziye Acili </w:t>
      </w:r>
    </w:p>
    <w:p w14:paraId="55D10728" w14:textId="77777777" w:rsidR="00C95743" w:rsidRPr="00184FCF" w:rsidRDefault="00C95743" w:rsidP="00C95743">
      <w:pPr>
        <w:spacing w:after="120"/>
        <w:rPr>
          <w:b/>
          <w:i/>
        </w:rPr>
      </w:pPr>
    </w:p>
    <w:p w14:paraId="4F0C5F19" w14:textId="77777777" w:rsidR="00C95743" w:rsidRPr="00184FCF" w:rsidRDefault="00C95743" w:rsidP="00A5064C">
      <w:pPr>
        <w:pStyle w:val="3rsberetningunder-overskrifter"/>
      </w:pPr>
      <w:bookmarkStart w:id="27" w:name="_Toc130661403"/>
      <w:bookmarkStart w:id="28" w:name="_Toc163158306"/>
      <w:bookmarkStart w:id="29" w:name="_Toc163203359"/>
      <w:bookmarkStart w:id="30" w:name="_Hlk155344022"/>
      <w:r w:rsidRPr="00184FCF">
        <w:t>Sekretariatet</w:t>
      </w:r>
      <w:bookmarkEnd w:id="27"/>
      <w:bookmarkEnd w:id="28"/>
      <w:bookmarkEnd w:id="29"/>
    </w:p>
    <w:p w14:paraId="28A92C8F" w14:textId="21361FE7" w:rsidR="00C95743" w:rsidRPr="00184FCF" w:rsidRDefault="00C95743" w:rsidP="00C95743">
      <w:pPr>
        <w:spacing w:after="120"/>
        <w:rPr>
          <w:b/>
        </w:rPr>
      </w:pPr>
      <w:r w:rsidRPr="00184FCF">
        <w:rPr>
          <w:b/>
        </w:rPr>
        <w:t>Sekretariatet består af en fast stab af administrative og projektfaglige medarbejdere. Der var ved udgangen af 202</w:t>
      </w:r>
      <w:r w:rsidR="0055216F" w:rsidRPr="00184FCF">
        <w:rPr>
          <w:b/>
        </w:rPr>
        <w:t>3</w:t>
      </w:r>
      <w:r w:rsidRPr="00184FCF">
        <w:rPr>
          <w:b/>
        </w:rPr>
        <w:t xml:space="preserve"> ansat </w:t>
      </w:r>
      <w:r w:rsidR="0049026A" w:rsidRPr="00184FCF">
        <w:rPr>
          <w:b/>
        </w:rPr>
        <w:t>12</w:t>
      </w:r>
      <w:r w:rsidRPr="00184FCF">
        <w:rPr>
          <w:b/>
        </w:rPr>
        <w:t xml:space="preserve"> medarbejdere på sekretariatet inkl. formanden svarende til </w:t>
      </w:r>
      <w:r w:rsidR="0049026A" w:rsidRPr="00184FCF">
        <w:rPr>
          <w:b/>
        </w:rPr>
        <w:t xml:space="preserve">7,67 </w:t>
      </w:r>
      <w:r w:rsidRPr="00184FCF">
        <w:rPr>
          <w:b/>
        </w:rPr>
        <w:t>årsværk</w:t>
      </w:r>
      <w:r w:rsidR="0055216F" w:rsidRPr="00184FCF">
        <w:rPr>
          <w:b/>
        </w:rPr>
        <w:t xml:space="preserve">. Heraf var </w:t>
      </w:r>
      <w:r w:rsidRPr="00184FCF">
        <w:rPr>
          <w:b/>
        </w:rPr>
        <w:t xml:space="preserve">tre medarbejdere i fleksjob. </w:t>
      </w:r>
      <w:r w:rsidR="0055216F" w:rsidRPr="00184FCF">
        <w:rPr>
          <w:b/>
        </w:rPr>
        <w:t>Foreningen</w:t>
      </w:r>
      <w:r w:rsidRPr="00184FCF">
        <w:rPr>
          <w:b/>
        </w:rPr>
        <w:t xml:space="preserve"> har tilknyttet en socialrådgiver to timer ugentligt. </w:t>
      </w:r>
    </w:p>
    <w:p w14:paraId="7D1F21B1" w14:textId="376CFF1A" w:rsidR="00C95743" w:rsidRPr="00184FCF" w:rsidRDefault="00C95743" w:rsidP="00C95743">
      <w:pPr>
        <w:spacing w:after="120"/>
        <w:rPr>
          <w:b/>
        </w:rPr>
      </w:pPr>
      <w:r w:rsidRPr="00184FCF">
        <w:rPr>
          <w:b/>
        </w:rPr>
        <w:t>FDDB har mange døvblinde ansatte og frivillige, som varetager forskellige arbejdsfunktioner rundt om i landet. I 202</w:t>
      </w:r>
      <w:r w:rsidR="0055216F" w:rsidRPr="00184FCF">
        <w:rPr>
          <w:b/>
        </w:rPr>
        <w:t>3</w:t>
      </w:r>
      <w:r w:rsidRPr="00184FCF">
        <w:rPr>
          <w:b/>
        </w:rPr>
        <w:t xml:space="preserve"> havde FDDB </w:t>
      </w:r>
      <w:r w:rsidR="00B43867" w:rsidRPr="00184FCF">
        <w:rPr>
          <w:b/>
        </w:rPr>
        <w:t>fire</w:t>
      </w:r>
      <w:r w:rsidRPr="00184FCF">
        <w:rPr>
          <w:b/>
        </w:rPr>
        <w:t xml:space="preserve"> timelønnede telefoninstruktører, to teknikere og </w:t>
      </w:r>
      <w:r w:rsidR="00F41FF0" w:rsidRPr="00184FCF">
        <w:rPr>
          <w:b/>
        </w:rPr>
        <w:t>ni</w:t>
      </w:r>
      <w:r w:rsidRPr="00184FCF">
        <w:rPr>
          <w:b/>
        </w:rPr>
        <w:t xml:space="preserve"> FDDB-rådgivere, der sammen med </w:t>
      </w:r>
      <w:r w:rsidR="00F41FF0" w:rsidRPr="00184FCF">
        <w:rPr>
          <w:b/>
        </w:rPr>
        <w:t>17</w:t>
      </w:r>
      <w:r w:rsidRPr="00184FCF">
        <w:rPr>
          <w:b/>
        </w:rPr>
        <w:t xml:space="preserve"> frivillige </w:t>
      </w:r>
      <w:proofErr w:type="spellStart"/>
      <w:r w:rsidRPr="00184FCF">
        <w:rPr>
          <w:b/>
        </w:rPr>
        <w:t>erfaledere</w:t>
      </w:r>
      <w:proofErr w:type="spellEnd"/>
      <w:r w:rsidRPr="00184FCF">
        <w:rPr>
          <w:b/>
        </w:rPr>
        <w:t>, 16 informatører samt øvrige tillidsfolk yder et vigtigt arbejde for foreningen.</w:t>
      </w:r>
      <w:r w:rsidRPr="00184FCF">
        <w:rPr>
          <w:b/>
        </w:rPr>
        <w:br w:type="page"/>
      </w:r>
    </w:p>
    <w:p w14:paraId="4570DCA1" w14:textId="4D6CD961" w:rsidR="00B1092C" w:rsidRPr="00184FCF" w:rsidRDefault="00CB339B" w:rsidP="00A5064C">
      <w:pPr>
        <w:pStyle w:val="2Aarsberetning-overskrifter"/>
        <w:rPr>
          <w:rStyle w:val="Strk"/>
          <w:b/>
          <w:bCs w:val="0"/>
        </w:rPr>
      </w:pPr>
      <w:bookmarkStart w:id="31" w:name="_Toc155341225"/>
      <w:bookmarkStart w:id="32" w:name="_Toc163158307"/>
      <w:bookmarkStart w:id="33" w:name="_Toc163203360"/>
      <w:bookmarkEnd w:id="30"/>
      <w:r w:rsidRPr="00184FCF">
        <w:rPr>
          <w:rStyle w:val="Strk"/>
          <w:b/>
          <w:bCs w:val="0"/>
        </w:rPr>
        <w:lastRenderedPageBreak/>
        <w:t>Årets politiske indsatser</w:t>
      </w:r>
      <w:bookmarkEnd w:id="31"/>
      <w:bookmarkEnd w:id="32"/>
      <w:bookmarkEnd w:id="33"/>
      <w:r w:rsidRPr="00184FCF">
        <w:rPr>
          <w:rStyle w:val="Strk"/>
          <w:b/>
          <w:bCs w:val="0"/>
        </w:rPr>
        <w:t xml:space="preserve"> </w:t>
      </w:r>
    </w:p>
    <w:p w14:paraId="7EB9806A" w14:textId="77777777" w:rsidR="00B2225D" w:rsidRPr="00184FCF" w:rsidRDefault="00B2225D">
      <w:pPr>
        <w:rPr>
          <w:b/>
          <w:sz w:val="28"/>
          <w:szCs w:val="28"/>
        </w:rPr>
      </w:pPr>
    </w:p>
    <w:p w14:paraId="56B16696" w14:textId="77777777" w:rsidR="008E7108" w:rsidRPr="00184FCF" w:rsidRDefault="008E7108" w:rsidP="00A5064C">
      <w:pPr>
        <w:pStyle w:val="3rsberetningunder-overskrifter"/>
      </w:pPr>
      <w:bookmarkStart w:id="34" w:name="_Toc163158308"/>
      <w:bookmarkStart w:id="35" w:name="_Toc163203361"/>
      <w:r w:rsidRPr="00184FCF">
        <w:t>Politisk synlighed</w:t>
      </w:r>
      <w:bookmarkEnd w:id="34"/>
      <w:bookmarkEnd w:id="35"/>
    </w:p>
    <w:p w14:paraId="27871443" w14:textId="77777777" w:rsidR="0024464D" w:rsidRPr="00184FCF" w:rsidRDefault="0024464D" w:rsidP="008E7108">
      <w:pPr>
        <w:rPr>
          <w:b/>
        </w:rPr>
      </w:pPr>
    </w:p>
    <w:p w14:paraId="01D3BAA7" w14:textId="01750FEA" w:rsidR="0024464D" w:rsidRPr="00184FCF" w:rsidRDefault="00E55B9C" w:rsidP="008E7108">
      <w:pPr>
        <w:rPr>
          <w:b/>
          <w:i/>
          <w:iCs/>
        </w:rPr>
      </w:pPr>
      <w:proofErr w:type="spellStart"/>
      <w:r w:rsidRPr="00184FCF">
        <w:rPr>
          <w:b/>
          <w:i/>
          <w:iCs/>
        </w:rPr>
        <w:t>Helsidet</w:t>
      </w:r>
      <w:proofErr w:type="spellEnd"/>
      <w:r w:rsidRPr="00184FCF">
        <w:rPr>
          <w:b/>
          <w:i/>
          <w:iCs/>
        </w:rPr>
        <w:t xml:space="preserve"> foto af Jackie med hvid stok </w:t>
      </w:r>
      <w:r w:rsidR="0024464D" w:rsidRPr="00184FCF">
        <w:rPr>
          <w:b/>
          <w:i/>
          <w:iCs/>
        </w:rPr>
        <w:t xml:space="preserve">foran Christiansborg </w:t>
      </w:r>
    </w:p>
    <w:p w14:paraId="60F91B9B" w14:textId="04210544" w:rsidR="00B728C0" w:rsidRPr="00184FCF" w:rsidRDefault="008E7108" w:rsidP="008E7108">
      <w:pPr>
        <w:rPr>
          <w:b/>
        </w:rPr>
      </w:pPr>
      <w:r w:rsidRPr="00184FCF">
        <w:rPr>
          <w:b/>
        </w:rPr>
        <w:br/>
      </w:r>
      <w:proofErr w:type="spellStart"/>
      <w:r w:rsidR="00B43867" w:rsidRPr="00184FCF">
        <w:rPr>
          <w:b/>
        </w:rPr>
        <w:t>FDDBs</w:t>
      </w:r>
      <w:proofErr w:type="spellEnd"/>
      <w:r w:rsidR="00163E7C" w:rsidRPr="00184FCF">
        <w:rPr>
          <w:b/>
        </w:rPr>
        <w:t xml:space="preserve"> f</w:t>
      </w:r>
      <w:r w:rsidRPr="00184FCF">
        <w:rPr>
          <w:b/>
        </w:rPr>
        <w:t>ormand</w:t>
      </w:r>
      <w:r w:rsidR="00163E7C" w:rsidRPr="00184FCF">
        <w:rPr>
          <w:b/>
        </w:rPr>
        <w:t xml:space="preserve"> Jackie </w:t>
      </w:r>
      <w:r w:rsidR="00467337" w:rsidRPr="00184FCF">
        <w:rPr>
          <w:b/>
        </w:rPr>
        <w:t>Lehmann</w:t>
      </w:r>
      <w:r w:rsidR="00163E7C" w:rsidRPr="00184FCF">
        <w:rPr>
          <w:b/>
        </w:rPr>
        <w:t xml:space="preserve"> Hansen</w:t>
      </w:r>
      <w:r w:rsidRPr="00184FCF">
        <w:rPr>
          <w:b/>
        </w:rPr>
        <w:t xml:space="preserve"> har </w:t>
      </w:r>
      <w:r w:rsidR="00163E7C" w:rsidRPr="00184FCF">
        <w:rPr>
          <w:b/>
        </w:rPr>
        <w:t>i</w:t>
      </w:r>
      <w:r w:rsidRPr="00184FCF">
        <w:rPr>
          <w:b/>
        </w:rPr>
        <w:t xml:space="preserve"> 2023 </w:t>
      </w:r>
      <w:r w:rsidR="00A7626C" w:rsidRPr="00184FCF">
        <w:rPr>
          <w:b/>
        </w:rPr>
        <w:t>holdt</w:t>
      </w:r>
      <w:r w:rsidR="00B728C0" w:rsidRPr="00184FCF">
        <w:rPr>
          <w:b/>
        </w:rPr>
        <w:t xml:space="preserve"> møder </w:t>
      </w:r>
      <w:r w:rsidR="00A7626C" w:rsidRPr="00184FCF">
        <w:rPr>
          <w:b/>
        </w:rPr>
        <w:t>med</w:t>
      </w:r>
      <w:r w:rsidR="00163E7C" w:rsidRPr="00184FCF">
        <w:rPr>
          <w:b/>
        </w:rPr>
        <w:t xml:space="preserve"> adskillige</w:t>
      </w:r>
      <w:r w:rsidRPr="00184FCF">
        <w:rPr>
          <w:b/>
        </w:rPr>
        <w:t xml:space="preserve"> social- og handicapordførere</w:t>
      </w:r>
      <w:r w:rsidR="00A7626C" w:rsidRPr="00184FCF">
        <w:rPr>
          <w:b/>
        </w:rPr>
        <w:t xml:space="preserve"> på Christiansborg</w:t>
      </w:r>
      <w:r w:rsidR="00467337" w:rsidRPr="00184FCF">
        <w:rPr>
          <w:b/>
        </w:rPr>
        <w:t xml:space="preserve"> og fik</w:t>
      </w:r>
      <w:r w:rsidRPr="00184FCF">
        <w:rPr>
          <w:b/>
        </w:rPr>
        <w:t xml:space="preserve"> i maj foretræde for Folketingets Socialudvalg. På alle møder</w:t>
      </w:r>
      <w:r w:rsidR="00B43867" w:rsidRPr="00184FCF">
        <w:rPr>
          <w:b/>
        </w:rPr>
        <w:t>ne</w:t>
      </w:r>
      <w:r w:rsidRPr="00184FCF">
        <w:rPr>
          <w:b/>
        </w:rPr>
        <w:t xml:space="preserve"> og </w:t>
      </w:r>
      <w:r w:rsidR="00F64381" w:rsidRPr="00184FCF">
        <w:rPr>
          <w:b/>
        </w:rPr>
        <w:t xml:space="preserve">på </w:t>
      </w:r>
      <w:proofErr w:type="spellStart"/>
      <w:r w:rsidRPr="00184FCF">
        <w:rPr>
          <w:b/>
        </w:rPr>
        <w:t>foretræde</w:t>
      </w:r>
      <w:r w:rsidR="001969E0" w:rsidRPr="00184FCF">
        <w:rPr>
          <w:b/>
        </w:rPr>
        <w:t>t</w:t>
      </w:r>
      <w:proofErr w:type="spellEnd"/>
      <w:r w:rsidRPr="00184FCF">
        <w:rPr>
          <w:b/>
        </w:rPr>
        <w:t xml:space="preserve"> </w:t>
      </w:r>
      <w:r w:rsidR="001969E0" w:rsidRPr="00184FCF">
        <w:rPr>
          <w:b/>
        </w:rPr>
        <w:t xml:space="preserve">satte </w:t>
      </w:r>
      <w:r w:rsidR="00467337" w:rsidRPr="00184FCF">
        <w:rPr>
          <w:b/>
        </w:rPr>
        <w:t>vi</w:t>
      </w:r>
      <w:r w:rsidRPr="00184FCF">
        <w:rPr>
          <w:b/>
        </w:rPr>
        <w:t xml:space="preserve"> fokus på, at vi som forening ønsker</w:t>
      </w:r>
      <w:r w:rsidR="001969E0" w:rsidRPr="00184FCF">
        <w:rPr>
          <w:b/>
        </w:rPr>
        <w:t>,</w:t>
      </w:r>
      <w:r w:rsidRPr="00184FCF">
        <w:rPr>
          <w:b/>
        </w:rPr>
        <w:t xml:space="preserve"> at døvblindeområdet samles i en central national enhed med regionale satellitter. Formålet er at sikre den nødvendige ekspertise, når døvblinde har brug for støtte, hjælp og rådgivning. </w:t>
      </w:r>
      <w:r w:rsidR="001969E0" w:rsidRPr="00184FCF">
        <w:rPr>
          <w:b/>
        </w:rPr>
        <w:t>Vores b</w:t>
      </w:r>
      <w:r w:rsidRPr="00184FCF">
        <w:rPr>
          <w:b/>
        </w:rPr>
        <w:t>udskab</w:t>
      </w:r>
      <w:r w:rsidR="001969E0" w:rsidRPr="00184FCF">
        <w:rPr>
          <w:b/>
        </w:rPr>
        <w:t xml:space="preserve"> er, at </w:t>
      </w:r>
      <w:r w:rsidRPr="00184FCF">
        <w:rPr>
          <w:b/>
        </w:rPr>
        <w:t>vi ikke oplever</w:t>
      </w:r>
      <w:r w:rsidR="001969E0" w:rsidRPr="00184FCF">
        <w:rPr>
          <w:b/>
        </w:rPr>
        <w:t>,</w:t>
      </w:r>
      <w:r w:rsidRPr="00184FCF">
        <w:rPr>
          <w:b/>
        </w:rPr>
        <w:t xml:space="preserve"> at kommunerne løfter opgaven</w:t>
      </w:r>
      <w:r w:rsidR="001969E0" w:rsidRPr="00184FCF">
        <w:rPr>
          <w:b/>
        </w:rPr>
        <w:t>. T</w:t>
      </w:r>
      <w:r w:rsidRPr="00184FCF">
        <w:rPr>
          <w:b/>
        </w:rPr>
        <w:t xml:space="preserve">il gengæld </w:t>
      </w:r>
      <w:r w:rsidR="00B43867" w:rsidRPr="00184FCF">
        <w:rPr>
          <w:b/>
        </w:rPr>
        <w:t>findes der</w:t>
      </w:r>
      <w:r w:rsidR="001969E0" w:rsidRPr="00184FCF">
        <w:rPr>
          <w:b/>
        </w:rPr>
        <w:t xml:space="preserve"> </w:t>
      </w:r>
      <w:r w:rsidRPr="00184FCF">
        <w:rPr>
          <w:b/>
        </w:rPr>
        <w:t>allerede en struktur, der kan bygges ovenpå, hvorfor det ikke behøver være svært at få skabt en god løsning</w:t>
      </w:r>
      <w:r w:rsidR="00A7626C" w:rsidRPr="00184FCF">
        <w:rPr>
          <w:b/>
        </w:rPr>
        <w:t xml:space="preserve">. </w:t>
      </w:r>
      <w:r w:rsidR="00B728C0" w:rsidRPr="00184FCF">
        <w:rPr>
          <w:b/>
        </w:rPr>
        <w:t xml:space="preserve">I dag findes </w:t>
      </w:r>
      <w:r w:rsidR="00A7626C" w:rsidRPr="00184FCF">
        <w:rPr>
          <w:b/>
        </w:rPr>
        <w:t xml:space="preserve">allerede </w:t>
      </w:r>
      <w:r w:rsidR="00B728C0" w:rsidRPr="00184FCF">
        <w:rPr>
          <w:b/>
        </w:rPr>
        <w:t>Center for Sansenedsættelse (</w:t>
      </w:r>
      <w:r w:rsidR="00A7626C" w:rsidRPr="00184FCF">
        <w:rPr>
          <w:b/>
        </w:rPr>
        <w:t>t</w:t>
      </w:r>
      <w:r w:rsidR="00B728C0" w:rsidRPr="00184FCF">
        <w:rPr>
          <w:b/>
        </w:rPr>
        <w:t>idligere Institut for Syn, Hørelse og Døvblind</w:t>
      </w:r>
      <w:r w:rsidR="00A7626C" w:rsidRPr="00184FCF">
        <w:rPr>
          <w:b/>
        </w:rPr>
        <w:t>hed -</w:t>
      </w:r>
      <w:r w:rsidR="00B728C0" w:rsidRPr="00184FCF">
        <w:rPr>
          <w:b/>
        </w:rPr>
        <w:t xml:space="preserve"> ISHD) i Aalborg, </w:t>
      </w:r>
      <w:r w:rsidR="00A7626C" w:rsidRPr="00184FCF">
        <w:rPr>
          <w:b/>
        </w:rPr>
        <w:t>som varetager s</w:t>
      </w:r>
      <w:r w:rsidR="00B728C0" w:rsidRPr="00184FCF">
        <w:rPr>
          <w:b/>
        </w:rPr>
        <w:t xml:space="preserve">pecialrådgivning og undervisning for børn og unge døvblindblevne samt </w:t>
      </w:r>
      <w:proofErr w:type="spellStart"/>
      <w:r w:rsidR="00B728C0" w:rsidRPr="00184FCF">
        <w:rPr>
          <w:b/>
        </w:rPr>
        <w:t>CFD</w:t>
      </w:r>
      <w:r w:rsidR="00A7626C" w:rsidRPr="00184FCF">
        <w:rPr>
          <w:b/>
        </w:rPr>
        <w:t>s</w:t>
      </w:r>
      <w:proofErr w:type="spellEnd"/>
      <w:r w:rsidR="00B728C0" w:rsidRPr="00184FCF">
        <w:rPr>
          <w:b/>
        </w:rPr>
        <w:t xml:space="preserve"> </w:t>
      </w:r>
      <w:r w:rsidR="00A7626C" w:rsidRPr="00184FCF">
        <w:rPr>
          <w:b/>
        </w:rPr>
        <w:t>d</w:t>
      </w:r>
      <w:r w:rsidR="00B728C0" w:rsidRPr="00184FCF">
        <w:rPr>
          <w:b/>
        </w:rPr>
        <w:t>øvblindekonsulenter</w:t>
      </w:r>
      <w:r w:rsidR="00467337" w:rsidRPr="00184FCF">
        <w:rPr>
          <w:b/>
        </w:rPr>
        <w:t xml:space="preserve">, der varetager udredning og specialrådgivning </w:t>
      </w:r>
      <w:r w:rsidR="00B728C0" w:rsidRPr="00184FCF">
        <w:rPr>
          <w:b/>
        </w:rPr>
        <w:t xml:space="preserve">for voksne døvblindblevne. Begge tilbud er landsdækkende. </w:t>
      </w:r>
    </w:p>
    <w:p w14:paraId="471CD8F6" w14:textId="77777777" w:rsidR="00B728C0" w:rsidRPr="00184FCF" w:rsidRDefault="00B728C0" w:rsidP="008E7108">
      <w:pPr>
        <w:rPr>
          <w:b/>
        </w:rPr>
      </w:pPr>
    </w:p>
    <w:p w14:paraId="1259F6B6" w14:textId="447FEB61" w:rsidR="008E7108" w:rsidRPr="00184FCF" w:rsidRDefault="008E7108" w:rsidP="008E7108">
      <w:pPr>
        <w:rPr>
          <w:b/>
        </w:rPr>
      </w:pPr>
      <w:r w:rsidRPr="00184FCF">
        <w:rPr>
          <w:b/>
        </w:rPr>
        <w:t>Sammen med møder med embeds</w:t>
      </w:r>
      <w:r w:rsidR="00D17BB8" w:rsidRPr="00184FCF">
        <w:rPr>
          <w:b/>
        </w:rPr>
        <w:t>folk</w:t>
      </w:r>
      <w:r w:rsidRPr="00184FCF">
        <w:rPr>
          <w:b/>
        </w:rPr>
        <w:t xml:space="preserve"> i styrelser og departement</w:t>
      </w:r>
      <w:r w:rsidR="00A7626C" w:rsidRPr="00184FCF">
        <w:rPr>
          <w:b/>
        </w:rPr>
        <w:t>er</w:t>
      </w:r>
      <w:r w:rsidRPr="00184FCF">
        <w:rPr>
          <w:b/>
        </w:rPr>
        <w:t xml:space="preserve"> har vores input været en god optakt til de politiske forhandlinger, der skal gå i gang i 2024 om indretningen af hele det specialiserede </w:t>
      </w:r>
      <w:r w:rsidR="00B728C0" w:rsidRPr="00184FCF">
        <w:rPr>
          <w:b/>
        </w:rPr>
        <w:t>social</w:t>
      </w:r>
      <w:r w:rsidRPr="00184FCF">
        <w:rPr>
          <w:b/>
        </w:rPr>
        <w:t xml:space="preserve">område. </w:t>
      </w:r>
    </w:p>
    <w:p w14:paraId="3D7007A7" w14:textId="77777777" w:rsidR="008E7108" w:rsidRPr="00184FCF" w:rsidRDefault="008E7108" w:rsidP="008E7108">
      <w:pPr>
        <w:rPr>
          <w:b/>
        </w:rPr>
      </w:pPr>
    </w:p>
    <w:p w14:paraId="205A54E6" w14:textId="0A6C6F32" w:rsidR="008E7108" w:rsidRPr="00184FCF" w:rsidRDefault="00A7626C" w:rsidP="008E7108">
      <w:pPr>
        <w:rPr>
          <w:b/>
        </w:rPr>
      </w:pPr>
      <w:r w:rsidRPr="00184FCF">
        <w:rPr>
          <w:b/>
        </w:rPr>
        <w:t>Vores f</w:t>
      </w:r>
      <w:r w:rsidR="008E7108" w:rsidRPr="00184FCF">
        <w:rPr>
          <w:b/>
        </w:rPr>
        <w:t>ormand og næstformand kontaktede desuden alle folketingets IT-ordførere og mødtes med mange af dem. Her var budskaberne</w:t>
      </w:r>
      <w:r w:rsidR="001969E0" w:rsidRPr="00184FCF">
        <w:rPr>
          <w:b/>
        </w:rPr>
        <w:t>,</w:t>
      </w:r>
      <w:r w:rsidR="008E7108" w:rsidRPr="00184FCF">
        <w:rPr>
          <w:b/>
        </w:rPr>
        <w:t xml:space="preserve"> at døvblinde og vi som forening skal inddrages meget tidligere, når der udvikles nye digitale værktøjer, og ikke mindst at det skal sikres, at man, der hvor den digitale udvikling ikke er tilgængelig, også har tanke på de borgere, som enten ikke kan eller ikke ønsker at være digitale. Vi fik også her mulighed for et foretræde for Folketingets IT- </w:t>
      </w:r>
      <w:r w:rsidR="008E7108" w:rsidRPr="00184FCF">
        <w:rPr>
          <w:b/>
        </w:rPr>
        <w:lastRenderedPageBreak/>
        <w:t>og Digitaliseringsudvalg, hvor vi igen fik talt om inddragelse og bad om</w:t>
      </w:r>
      <w:r w:rsidR="001969E0" w:rsidRPr="00184FCF">
        <w:rPr>
          <w:b/>
        </w:rPr>
        <w:t>,</w:t>
      </w:r>
      <w:r w:rsidR="008E7108" w:rsidRPr="00184FCF">
        <w:rPr>
          <w:b/>
        </w:rPr>
        <w:t xml:space="preserve"> at man husker alle borgere, som har brug for at kunne modtage breve, kontakte borgerservice eller kunne komme på netbank, også døvblinde. </w:t>
      </w:r>
    </w:p>
    <w:p w14:paraId="20C654CC" w14:textId="77777777" w:rsidR="008E7108" w:rsidRPr="00184FCF" w:rsidRDefault="008E7108" w:rsidP="008E7108">
      <w:pPr>
        <w:rPr>
          <w:b/>
        </w:rPr>
      </w:pPr>
    </w:p>
    <w:p w14:paraId="4477B88C" w14:textId="4FAE663B" w:rsidR="008E7108" w:rsidRPr="00184FCF" w:rsidRDefault="008E7108" w:rsidP="008E7108">
      <w:pPr>
        <w:rPr>
          <w:b/>
        </w:rPr>
      </w:pPr>
      <w:r w:rsidRPr="00184FCF">
        <w:rPr>
          <w:b/>
        </w:rPr>
        <w:t>I september blev formanden indbudt til et møde hos Socialminister Pernille Rosenkrantz-Theil. Her talte vi om hele døvblindeområdet, hvilke problemer vi kan se, og hvordan vi ser en løsning i at centralisere området og frigøre visitation til hjælp og rådgivning fra kommunerne. Derudover kom vi med to konkrete forslag til at forbedre tolkeområdet, som vi desværre fortsat har store problemer med. Ministeren udtrykte</w:t>
      </w:r>
      <w:r w:rsidR="00A07B2A" w:rsidRPr="00184FCF">
        <w:rPr>
          <w:b/>
        </w:rPr>
        <w:t>,</w:t>
      </w:r>
      <w:r w:rsidRPr="00184FCF">
        <w:rPr>
          <w:b/>
        </w:rPr>
        <w:t xml:space="preserve"> at hun havde været meget glad for vores besøg og ikke mindst de løsningsforslag</w:t>
      </w:r>
      <w:r w:rsidR="00A07B2A" w:rsidRPr="00184FCF">
        <w:rPr>
          <w:b/>
        </w:rPr>
        <w:t>,</w:t>
      </w:r>
      <w:r w:rsidRPr="00184FCF">
        <w:rPr>
          <w:b/>
        </w:rPr>
        <w:t xml:space="preserve"> </w:t>
      </w:r>
      <w:r w:rsidR="00A07B2A" w:rsidRPr="00184FCF">
        <w:rPr>
          <w:b/>
        </w:rPr>
        <w:t>v</w:t>
      </w:r>
      <w:r w:rsidRPr="00184FCF">
        <w:rPr>
          <w:b/>
        </w:rPr>
        <w:t>i kom med.</w:t>
      </w:r>
    </w:p>
    <w:p w14:paraId="3F6ECC7D" w14:textId="77777777" w:rsidR="008E7108" w:rsidRPr="00184FCF" w:rsidRDefault="008E7108" w:rsidP="008E7108">
      <w:pPr>
        <w:rPr>
          <w:b/>
        </w:rPr>
      </w:pPr>
    </w:p>
    <w:p w14:paraId="56566D28" w14:textId="77777777" w:rsidR="00E55B9C" w:rsidRPr="00184FCF" w:rsidRDefault="008E7108" w:rsidP="008E7108">
      <w:pPr>
        <w:rPr>
          <w:b/>
        </w:rPr>
      </w:pPr>
      <w:bookmarkStart w:id="36" w:name="_Toc163158309"/>
      <w:bookmarkStart w:id="37" w:name="_Toc163203362"/>
      <w:r w:rsidRPr="00184FCF">
        <w:rPr>
          <w:rStyle w:val="3rsberetningunder-overskrifterTegn"/>
        </w:rPr>
        <w:t>Tolkeområdet</w:t>
      </w:r>
      <w:bookmarkEnd w:id="36"/>
      <w:bookmarkEnd w:id="37"/>
      <w:r w:rsidRPr="00184FCF">
        <w:rPr>
          <w:rStyle w:val="3rsberetningunder-overskrifterTegn"/>
        </w:rPr>
        <w:br/>
      </w:r>
      <w:proofErr w:type="spellStart"/>
      <w:r w:rsidRPr="00184FCF">
        <w:rPr>
          <w:b/>
        </w:rPr>
        <w:t>Tolkeområdet</w:t>
      </w:r>
      <w:proofErr w:type="spellEnd"/>
      <w:r w:rsidRPr="00184FCF">
        <w:rPr>
          <w:b/>
        </w:rPr>
        <w:t xml:space="preserve"> </w:t>
      </w:r>
      <w:r w:rsidR="00596153" w:rsidRPr="00184FCF">
        <w:rPr>
          <w:b/>
        </w:rPr>
        <w:t>har</w:t>
      </w:r>
      <w:r w:rsidRPr="00184FCF">
        <w:rPr>
          <w:b/>
        </w:rPr>
        <w:t xml:space="preserve"> igen fyldt meget i foreningen i det forgangne år.</w:t>
      </w:r>
      <w:r w:rsidR="00F64381" w:rsidRPr="00184FCF">
        <w:rPr>
          <w:b/>
        </w:rPr>
        <w:t xml:space="preserve"> </w:t>
      </w:r>
      <w:r w:rsidRPr="00184FCF">
        <w:rPr>
          <w:b/>
        </w:rPr>
        <w:t>Efter det nye udbud</w:t>
      </w:r>
      <w:r w:rsidR="00C04D6F" w:rsidRPr="00184FCF">
        <w:rPr>
          <w:b/>
        </w:rPr>
        <w:t>,</w:t>
      </w:r>
      <w:r w:rsidRPr="00184FCF">
        <w:rPr>
          <w:b/>
        </w:rPr>
        <w:t xml:space="preserve"> der startede 1. januar 2022, har vi </w:t>
      </w:r>
      <w:r w:rsidR="00C04D6F" w:rsidRPr="00184FCF">
        <w:rPr>
          <w:b/>
        </w:rPr>
        <w:t xml:space="preserve">været vidner til </w:t>
      </w:r>
      <w:r w:rsidRPr="00184FCF">
        <w:rPr>
          <w:b/>
        </w:rPr>
        <w:t xml:space="preserve">en katastrofal udvikling. Herunder har flere tolke valgt at skifte branche, og tolke som tidligere </w:t>
      </w:r>
      <w:r w:rsidR="00C04D6F" w:rsidRPr="00184FCF">
        <w:rPr>
          <w:b/>
        </w:rPr>
        <w:t>arbejdede på</w:t>
      </w:r>
      <w:r w:rsidRPr="00184FCF">
        <w:rPr>
          <w:b/>
        </w:rPr>
        <w:t xml:space="preserve"> fuld</w:t>
      </w:r>
      <w:r w:rsidR="00C04D6F" w:rsidRPr="00184FCF">
        <w:rPr>
          <w:b/>
        </w:rPr>
        <w:t xml:space="preserve"> </w:t>
      </w:r>
      <w:r w:rsidRPr="00184FCF">
        <w:rPr>
          <w:b/>
        </w:rPr>
        <w:t xml:space="preserve">tid, er gået på deltid. Økonomien er med udbuddet blevet dårligere for tolkene, og fleksibiliteten det samme. Det har naturligvis konsekvenser for døvblindes mulighed for at få tolk. </w:t>
      </w:r>
    </w:p>
    <w:p w14:paraId="298A2672" w14:textId="77777777" w:rsidR="00E55B9C" w:rsidRPr="00184FCF" w:rsidRDefault="00E55B9C" w:rsidP="008E7108">
      <w:pPr>
        <w:rPr>
          <w:b/>
        </w:rPr>
      </w:pPr>
    </w:p>
    <w:p w14:paraId="3FEFA727" w14:textId="276D7F73" w:rsidR="008E7108" w:rsidRPr="00184FCF" w:rsidRDefault="008E7108" w:rsidP="008E7108">
      <w:pPr>
        <w:rPr>
          <w:b/>
        </w:rPr>
      </w:pPr>
      <w:r w:rsidRPr="00184FCF">
        <w:rPr>
          <w:b/>
        </w:rPr>
        <w:t>I 2023 har vi holdt fast i de dialogmøder</w:t>
      </w:r>
      <w:r w:rsidR="00C04D6F" w:rsidRPr="00184FCF">
        <w:rPr>
          <w:b/>
        </w:rPr>
        <w:t>,</w:t>
      </w:r>
      <w:r w:rsidRPr="00184FCF">
        <w:rPr>
          <w:b/>
        </w:rPr>
        <w:t xml:space="preserve"> vi tog initiativ til i 2022 med Socialstyrelsen, Danske Døves Landsforbund, Høreforeningen og D</w:t>
      </w:r>
      <w:r w:rsidR="00C04D6F" w:rsidRPr="00184FCF">
        <w:rPr>
          <w:b/>
        </w:rPr>
        <w:t xml:space="preserve">en </w:t>
      </w:r>
      <w:r w:rsidRPr="00184FCF">
        <w:rPr>
          <w:b/>
        </w:rPr>
        <w:t>N</w:t>
      </w:r>
      <w:r w:rsidR="00C04D6F" w:rsidRPr="00184FCF">
        <w:rPr>
          <w:b/>
        </w:rPr>
        <w:t xml:space="preserve">ationale </w:t>
      </w:r>
      <w:r w:rsidRPr="00184FCF">
        <w:rPr>
          <w:b/>
        </w:rPr>
        <w:t>T</w:t>
      </w:r>
      <w:r w:rsidR="00C04D6F" w:rsidRPr="00184FCF">
        <w:rPr>
          <w:b/>
        </w:rPr>
        <w:t>olkemyndighed (DNTM)</w:t>
      </w:r>
      <w:r w:rsidRPr="00184FCF">
        <w:rPr>
          <w:b/>
        </w:rPr>
        <w:t>. Vores indtryk er</w:t>
      </w:r>
      <w:r w:rsidR="00C04D6F" w:rsidRPr="00184FCF">
        <w:rPr>
          <w:b/>
        </w:rPr>
        <w:t>,</w:t>
      </w:r>
      <w:r w:rsidRPr="00184FCF">
        <w:rPr>
          <w:b/>
        </w:rPr>
        <w:t xml:space="preserve"> at disse dialogmøder har skabt en god forståelse mellem parterne. Vi har italesat de kæmpe udfordringer, vi står overfor, og </w:t>
      </w:r>
      <w:r w:rsidR="00C04D6F" w:rsidRPr="00184FCF">
        <w:rPr>
          <w:b/>
        </w:rPr>
        <w:t xml:space="preserve">understreget </w:t>
      </w:r>
      <w:r w:rsidRPr="00184FCF">
        <w:rPr>
          <w:b/>
        </w:rPr>
        <w:t>hvorfor det er afgørende, at vi inddrages tidligt i processen, når den nye tolkeportal under DNTM udvikles. Det har betydet</w:t>
      </w:r>
      <w:r w:rsidR="00C04D6F" w:rsidRPr="00184FCF">
        <w:rPr>
          <w:b/>
        </w:rPr>
        <w:t>,</w:t>
      </w:r>
      <w:r w:rsidRPr="00184FCF">
        <w:rPr>
          <w:b/>
        </w:rPr>
        <w:t xml:space="preserve"> at vi i 2023 har været med i de indledende faser i udviklingen af portalen, så vi kan sikre</w:t>
      </w:r>
      <w:r w:rsidR="00C04D6F" w:rsidRPr="00184FCF">
        <w:rPr>
          <w:b/>
        </w:rPr>
        <w:t>,</w:t>
      </w:r>
      <w:r w:rsidRPr="00184FCF">
        <w:rPr>
          <w:b/>
        </w:rPr>
        <w:t xml:space="preserve"> at endnu flere døvblinde kan benytte sig af den </w:t>
      </w:r>
      <w:r w:rsidR="00E55B9C" w:rsidRPr="00184FCF">
        <w:rPr>
          <w:b/>
        </w:rPr>
        <w:t>kommende</w:t>
      </w:r>
      <w:r w:rsidRPr="00184FCF">
        <w:rPr>
          <w:b/>
        </w:rPr>
        <w:t xml:space="preserve"> portal.</w:t>
      </w:r>
    </w:p>
    <w:p w14:paraId="0B34C896" w14:textId="77777777" w:rsidR="00184FCF" w:rsidRDefault="00184FCF">
      <w:pPr>
        <w:spacing w:after="160" w:line="259" w:lineRule="auto"/>
        <w:rPr>
          <w:b/>
          <w:sz w:val="48"/>
          <w:szCs w:val="28"/>
        </w:rPr>
      </w:pPr>
      <w:bookmarkStart w:id="38" w:name="_Toc163158310"/>
      <w:r>
        <w:br w:type="page"/>
      </w:r>
    </w:p>
    <w:p w14:paraId="2107739D" w14:textId="6B99ED62" w:rsidR="00B1092C" w:rsidRPr="00184FCF" w:rsidRDefault="00CB339B" w:rsidP="00A5064C">
      <w:pPr>
        <w:pStyle w:val="2Aarsberetning-overskrifter"/>
      </w:pPr>
      <w:bookmarkStart w:id="39" w:name="_Toc163203363"/>
      <w:r w:rsidRPr="00184FCF">
        <w:lastRenderedPageBreak/>
        <w:t xml:space="preserve">Undersøgelse af </w:t>
      </w:r>
      <w:r w:rsidR="00686F9D" w:rsidRPr="00184FCF">
        <w:t xml:space="preserve">døvblindes </w:t>
      </w:r>
      <w:r w:rsidRPr="00184FCF">
        <w:t>rehabilitering</w:t>
      </w:r>
      <w:bookmarkEnd w:id="38"/>
      <w:bookmarkEnd w:id="39"/>
      <w:r w:rsidRPr="00184FCF">
        <w:t xml:space="preserve"> </w:t>
      </w:r>
    </w:p>
    <w:p w14:paraId="09F7A048" w14:textId="50E4DAE6" w:rsidR="0024464D" w:rsidRPr="00184FCF" w:rsidRDefault="00E55B9C" w:rsidP="007A6279">
      <w:pPr>
        <w:spacing w:before="240" w:after="240"/>
        <w:rPr>
          <w:rFonts w:eastAsia="Times New Roman" w:cstheme="minorHAnsi"/>
          <w:b/>
          <w:i/>
          <w:iCs/>
          <w:color w:val="000000"/>
          <w:szCs w:val="24"/>
          <w:lang w:eastAsia="da-DK"/>
          <w14:ligatures w14:val="none"/>
        </w:rPr>
      </w:pPr>
      <w:r w:rsidRPr="00184FCF">
        <w:rPr>
          <w:rFonts w:eastAsia="Times New Roman" w:cstheme="minorHAnsi"/>
          <w:b/>
          <w:i/>
          <w:iCs/>
          <w:color w:val="000000"/>
          <w:szCs w:val="24"/>
          <w:lang w:eastAsia="da-DK"/>
          <w14:ligatures w14:val="none"/>
        </w:rPr>
        <w:t>F</w:t>
      </w:r>
      <w:r w:rsidR="00773A07" w:rsidRPr="00184FCF">
        <w:rPr>
          <w:rFonts w:eastAsia="Times New Roman" w:cstheme="minorHAnsi"/>
          <w:b/>
          <w:i/>
          <w:iCs/>
          <w:color w:val="000000"/>
          <w:szCs w:val="24"/>
          <w:lang w:eastAsia="da-DK"/>
          <w14:ligatures w14:val="none"/>
        </w:rPr>
        <w:t>oto</w:t>
      </w:r>
      <w:r w:rsidR="0024464D" w:rsidRPr="00184FCF">
        <w:rPr>
          <w:rFonts w:eastAsia="Times New Roman" w:cstheme="minorHAnsi"/>
          <w:b/>
          <w:i/>
          <w:iCs/>
          <w:color w:val="000000"/>
          <w:szCs w:val="24"/>
          <w:lang w:eastAsia="da-DK"/>
          <w14:ligatures w14:val="none"/>
        </w:rPr>
        <w:t xml:space="preserve">: </w:t>
      </w:r>
      <w:r w:rsidRPr="00184FCF">
        <w:rPr>
          <w:rFonts w:eastAsia="Times New Roman" w:cstheme="minorHAnsi"/>
          <w:b/>
          <w:i/>
          <w:iCs/>
          <w:color w:val="000000"/>
          <w:szCs w:val="24"/>
          <w:lang w:eastAsia="da-DK"/>
          <w14:ligatures w14:val="none"/>
        </w:rPr>
        <w:t>To døvblinde</w:t>
      </w:r>
      <w:r w:rsidR="00E60250" w:rsidRPr="00184FCF">
        <w:rPr>
          <w:rFonts w:eastAsia="Times New Roman" w:cstheme="minorHAnsi"/>
          <w:b/>
          <w:i/>
          <w:iCs/>
          <w:color w:val="000000"/>
          <w:szCs w:val="24"/>
          <w:lang w:eastAsia="da-DK"/>
          <w14:ligatures w14:val="none"/>
        </w:rPr>
        <w:t xml:space="preserve"> damer </w:t>
      </w:r>
      <w:r w:rsidRPr="00184FCF">
        <w:rPr>
          <w:rFonts w:eastAsia="Times New Roman" w:cstheme="minorHAnsi"/>
          <w:b/>
          <w:i/>
          <w:iCs/>
          <w:color w:val="000000"/>
          <w:szCs w:val="24"/>
          <w:lang w:eastAsia="da-DK"/>
          <w14:ligatures w14:val="none"/>
        </w:rPr>
        <w:t xml:space="preserve">og to kontaktpersoner </w:t>
      </w:r>
      <w:r w:rsidR="00E60250" w:rsidRPr="00184FCF">
        <w:rPr>
          <w:rFonts w:eastAsia="Times New Roman" w:cstheme="minorHAnsi"/>
          <w:b/>
          <w:i/>
          <w:iCs/>
          <w:color w:val="000000"/>
          <w:szCs w:val="24"/>
          <w:lang w:eastAsia="da-DK"/>
          <w14:ligatures w14:val="none"/>
        </w:rPr>
        <w:t>taler sammen</w:t>
      </w:r>
      <w:r w:rsidRPr="00184FCF">
        <w:rPr>
          <w:rFonts w:eastAsia="Times New Roman" w:cstheme="minorHAnsi"/>
          <w:b/>
          <w:i/>
          <w:iCs/>
          <w:color w:val="000000"/>
          <w:szCs w:val="24"/>
          <w:lang w:eastAsia="da-DK"/>
          <w14:ligatures w14:val="none"/>
        </w:rPr>
        <w:t xml:space="preserve"> og smiler til hinanden</w:t>
      </w:r>
    </w:p>
    <w:p w14:paraId="08F7A5B8" w14:textId="77777777" w:rsidR="00624617" w:rsidRPr="00184FCF" w:rsidRDefault="00624617" w:rsidP="007A6279">
      <w:pPr>
        <w:spacing w:before="240" w:after="240"/>
        <w:rPr>
          <w:rFonts w:eastAsia="Times New Roman" w:cstheme="minorHAnsi"/>
          <w:b/>
          <w:color w:val="000000"/>
          <w:szCs w:val="24"/>
          <w:lang w:eastAsia="da-DK"/>
          <w14:ligatures w14:val="none"/>
        </w:rPr>
      </w:pPr>
    </w:p>
    <w:p w14:paraId="243E00F1" w14:textId="7DFA5E11" w:rsidR="007A6279" w:rsidRPr="00184FCF" w:rsidRDefault="0024464D" w:rsidP="007A6279">
      <w:pPr>
        <w:spacing w:before="240" w:after="240"/>
        <w:rPr>
          <w:rFonts w:eastAsia="Times New Roman" w:cstheme="minorHAnsi"/>
          <w:b/>
          <w:color w:val="000000"/>
          <w:szCs w:val="24"/>
          <w:lang w:eastAsia="da-DK"/>
          <w14:ligatures w14:val="none"/>
        </w:rPr>
      </w:pPr>
      <w:r w:rsidRPr="00184FCF">
        <w:rPr>
          <w:rFonts w:eastAsia="Times New Roman" w:cstheme="minorHAnsi"/>
          <w:b/>
          <w:color w:val="000000"/>
          <w:szCs w:val="24"/>
          <w:lang w:eastAsia="da-DK"/>
          <w14:ligatures w14:val="none"/>
        </w:rPr>
        <w:t>I</w:t>
      </w:r>
      <w:r w:rsidR="00A35F1A" w:rsidRPr="00184FCF">
        <w:rPr>
          <w:rFonts w:eastAsia="Times New Roman" w:cstheme="minorHAnsi"/>
          <w:b/>
          <w:color w:val="000000"/>
          <w:szCs w:val="24"/>
          <w:lang w:eastAsia="da-DK"/>
          <w14:ligatures w14:val="none"/>
        </w:rPr>
        <w:t xml:space="preserve"> maj 2023 påbegyndte FDDB en undersøgelse af døvblindes behov for hjælp og støtte </w:t>
      </w:r>
      <w:r w:rsidR="00F64381" w:rsidRPr="00184FCF">
        <w:rPr>
          <w:rFonts w:eastAsia="Times New Roman" w:cstheme="minorHAnsi"/>
          <w:b/>
          <w:color w:val="000000"/>
          <w:szCs w:val="24"/>
          <w:lang w:eastAsia="da-DK"/>
          <w14:ligatures w14:val="none"/>
        </w:rPr>
        <w:t>samt af</w:t>
      </w:r>
      <w:r w:rsidR="00A35F1A" w:rsidRPr="00184FCF">
        <w:rPr>
          <w:rFonts w:eastAsia="Times New Roman" w:cstheme="minorHAnsi"/>
          <w:b/>
          <w:color w:val="000000"/>
          <w:szCs w:val="24"/>
          <w:lang w:eastAsia="da-DK"/>
          <w14:ligatures w14:val="none"/>
        </w:rPr>
        <w:t xml:space="preserve"> de tilbud</w:t>
      </w:r>
      <w:r w:rsidR="007A6279" w:rsidRPr="00184FCF">
        <w:rPr>
          <w:rFonts w:eastAsia="Times New Roman" w:cstheme="minorHAnsi"/>
          <w:b/>
          <w:color w:val="000000"/>
          <w:szCs w:val="24"/>
          <w:lang w:eastAsia="da-DK"/>
          <w14:ligatures w14:val="none"/>
        </w:rPr>
        <w:t xml:space="preserve"> om rehabilitering, man får på tværs af landets kommuner, når man diagnosticeres som døvblind</w:t>
      </w:r>
      <w:r w:rsidR="00A35F1A" w:rsidRPr="00184FCF">
        <w:rPr>
          <w:rFonts w:eastAsia="Times New Roman" w:cstheme="minorHAnsi"/>
          <w:b/>
          <w:color w:val="000000"/>
          <w:szCs w:val="24"/>
          <w:lang w:eastAsia="da-DK"/>
          <w14:ligatures w14:val="none"/>
        </w:rPr>
        <w:t>. Undersøgelsen er støttet af Johan Schrøders Fond og Helsefonden og løber frem til udgangen af marts 2024.</w:t>
      </w:r>
      <w:r w:rsidR="0035672A" w:rsidRPr="00184FCF">
        <w:rPr>
          <w:rFonts w:eastAsia="Times New Roman" w:cstheme="minorHAnsi"/>
          <w:b/>
          <w:color w:val="000000"/>
          <w:szCs w:val="24"/>
          <w:lang w:eastAsia="da-DK"/>
          <w14:ligatures w14:val="none"/>
        </w:rPr>
        <w:t xml:space="preserve"> </w:t>
      </w:r>
    </w:p>
    <w:p w14:paraId="2619C8C3" w14:textId="41F30CC7" w:rsidR="00A35F1A" w:rsidRPr="00184FCF" w:rsidRDefault="00A35F1A" w:rsidP="00A5064C">
      <w:pPr>
        <w:pStyle w:val="3rsberetningunder-overskrifter"/>
        <w:rPr>
          <w:szCs w:val="24"/>
          <w:lang w:eastAsia="da-DK"/>
        </w:rPr>
      </w:pPr>
      <w:bookmarkStart w:id="40" w:name="_Toc163203364"/>
      <w:r w:rsidRPr="00184FCF">
        <w:rPr>
          <w:lang w:eastAsia="da-DK"/>
        </w:rPr>
        <w:t>Undersøgelsesdesign</w:t>
      </w:r>
      <w:bookmarkEnd w:id="40"/>
    </w:p>
    <w:p w14:paraId="53D6BEAC" w14:textId="77777777" w:rsidR="00624617" w:rsidRPr="00184FCF" w:rsidRDefault="00A35F1A" w:rsidP="00A35F1A">
      <w:pPr>
        <w:spacing w:before="240" w:after="240"/>
        <w:rPr>
          <w:rFonts w:eastAsia="Times New Roman" w:cstheme="minorHAnsi"/>
          <w:b/>
          <w:color w:val="000000"/>
          <w:szCs w:val="24"/>
          <w:lang w:eastAsia="da-DK"/>
          <w14:ligatures w14:val="none"/>
        </w:rPr>
      </w:pPr>
      <w:r w:rsidRPr="00184FCF">
        <w:rPr>
          <w:rFonts w:eastAsia="Times New Roman" w:cstheme="minorHAnsi"/>
          <w:b/>
          <w:color w:val="000000"/>
          <w:szCs w:val="24"/>
          <w:lang w:eastAsia="da-DK"/>
          <w14:ligatures w14:val="none"/>
        </w:rPr>
        <w:t xml:space="preserve">For at undersøge hvilke tilbud, hjælp og støtte, døvblinde mødes med af deres hjemkommune, sendte vi et spørgeskema ud, som 145 personer har besvaret. Derudover har vi gennemført enkeltinterviews og fokusgruppeinterviews med 66 døvblinde. </w:t>
      </w:r>
    </w:p>
    <w:p w14:paraId="4637A7A6" w14:textId="74C56593" w:rsidR="00A35F1A" w:rsidRPr="00184FCF" w:rsidRDefault="00A35F1A" w:rsidP="00A35F1A">
      <w:pPr>
        <w:spacing w:before="240" w:after="240"/>
        <w:rPr>
          <w:rFonts w:eastAsia="Times New Roman" w:cstheme="minorHAnsi"/>
          <w:b/>
          <w:szCs w:val="24"/>
          <w:lang w:eastAsia="da-DK"/>
          <w14:ligatures w14:val="none"/>
        </w:rPr>
      </w:pPr>
      <w:r w:rsidRPr="00184FCF">
        <w:rPr>
          <w:rFonts w:eastAsia="Times New Roman" w:cstheme="minorHAnsi"/>
          <w:b/>
          <w:color w:val="000000"/>
          <w:szCs w:val="24"/>
          <w:lang w:eastAsia="da-DK"/>
          <w14:ligatures w14:val="none"/>
        </w:rPr>
        <w:t>I udvælgelsen af interviewpersonerne har vi vægtet højt at tale</w:t>
      </w:r>
      <w:r w:rsidR="007A6279" w:rsidRPr="00184FCF">
        <w:rPr>
          <w:rFonts w:eastAsia="Times New Roman" w:cstheme="minorHAnsi"/>
          <w:b/>
          <w:color w:val="000000"/>
          <w:szCs w:val="24"/>
          <w:lang w:eastAsia="da-DK"/>
          <w14:ligatures w14:val="none"/>
        </w:rPr>
        <w:t xml:space="preserve"> </w:t>
      </w:r>
      <w:r w:rsidRPr="00184FCF">
        <w:rPr>
          <w:rFonts w:eastAsia="Times New Roman" w:cstheme="minorHAnsi"/>
          <w:b/>
          <w:color w:val="000000"/>
          <w:szCs w:val="24"/>
          <w:lang w:eastAsia="da-DK"/>
          <w14:ligatures w14:val="none"/>
        </w:rPr>
        <w:t xml:space="preserve">med </w:t>
      </w:r>
      <w:r w:rsidR="007A6279" w:rsidRPr="00184FCF">
        <w:rPr>
          <w:rFonts w:eastAsia="Times New Roman" w:cstheme="minorHAnsi"/>
          <w:b/>
          <w:color w:val="000000"/>
          <w:szCs w:val="24"/>
          <w:lang w:eastAsia="da-DK"/>
          <w14:ligatures w14:val="none"/>
        </w:rPr>
        <w:t xml:space="preserve">både </w:t>
      </w:r>
      <w:r w:rsidRPr="00184FCF">
        <w:rPr>
          <w:rFonts w:eastAsia="Times New Roman" w:cstheme="minorHAnsi"/>
          <w:b/>
          <w:color w:val="000000"/>
          <w:szCs w:val="24"/>
          <w:lang w:eastAsia="da-DK"/>
          <w14:ligatures w14:val="none"/>
        </w:rPr>
        <w:t>unge, ældre, døvblinde i job, døvblinde på førtidspension, talebrugere, tegnsprogsbrugere samt døvblinde med bopæl i store og små kommuner. Det er helt centralt for undersøgelsen, at der er en god repræsentation af forskellige baggrunde og</w:t>
      </w:r>
      <w:r w:rsidR="0035672A" w:rsidRPr="00184FCF">
        <w:rPr>
          <w:rFonts w:eastAsia="Times New Roman" w:cstheme="minorHAnsi"/>
          <w:b/>
          <w:color w:val="000000"/>
          <w:szCs w:val="24"/>
          <w:lang w:eastAsia="da-DK"/>
          <w14:ligatures w14:val="none"/>
        </w:rPr>
        <w:t xml:space="preserve"> andre</w:t>
      </w:r>
      <w:r w:rsidRPr="00184FCF">
        <w:rPr>
          <w:rFonts w:eastAsia="Times New Roman" w:cstheme="minorHAnsi"/>
          <w:b/>
          <w:color w:val="000000"/>
          <w:szCs w:val="24"/>
          <w:lang w:eastAsia="da-DK"/>
          <w14:ligatures w14:val="none"/>
        </w:rPr>
        <w:t xml:space="preserve"> forskelle, som jo helt naturligt findes imellem os mennesker</w:t>
      </w:r>
      <w:r w:rsidR="0035672A" w:rsidRPr="00184FCF">
        <w:rPr>
          <w:rFonts w:eastAsia="Times New Roman" w:cstheme="minorHAnsi"/>
          <w:b/>
          <w:color w:val="000000"/>
          <w:szCs w:val="24"/>
          <w:lang w:eastAsia="da-DK"/>
          <w14:ligatures w14:val="none"/>
        </w:rPr>
        <w:t xml:space="preserve">. </w:t>
      </w:r>
    </w:p>
    <w:p w14:paraId="53AF9317" w14:textId="77777777" w:rsidR="00624617" w:rsidRPr="00184FCF" w:rsidRDefault="00A35F1A" w:rsidP="00A35F1A">
      <w:pPr>
        <w:spacing w:before="240" w:after="240"/>
        <w:rPr>
          <w:rFonts w:eastAsia="Times New Roman" w:cstheme="minorHAnsi"/>
          <w:b/>
          <w:color w:val="000000"/>
          <w:szCs w:val="24"/>
          <w:lang w:eastAsia="da-DK"/>
          <w14:ligatures w14:val="none"/>
        </w:rPr>
      </w:pPr>
      <w:r w:rsidRPr="00184FCF">
        <w:rPr>
          <w:rFonts w:eastAsia="Times New Roman" w:cstheme="minorHAnsi"/>
          <w:b/>
          <w:color w:val="000000"/>
          <w:szCs w:val="24"/>
          <w:lang w:eastAsia="da-DK"/>
          <w14:ligatures w14:val="none"/>
        </w:rPr>
        <w:t xml:space="preserve">Et andet led i undersøgelsen har været at gennemføre interviews med </w:t>
      </w:r>
      <w:proofErr w:type="spellStart"/>
      <w:r w:rsidRPr="00184FCF">
        <w:rPr>
          <w:rFonts w:eastAsia="Times New Roman" w:cstheme="minorHAnsi"/>
          <w:b/>
          <w:color w:val="000000"/>
          <w:szCs w:val="24"/>
          <w:lang w:eastAsia="da-DK"/>
          <w14:ligatures w14:val="none"/>
        </w:rPr>
        <w:t>CFDs</w:t>
      </w:r>
      <w:proofErr w:type="spellEnd"/>
      <w:r w:rsidRPr="00184FCF">
        <w:rPr>
          <w:rFonts w:eastAsia="Times New Roman" w:cstheme="minorHAnsi"/>
          <w:b/>
          <w:color w:val="000000"/>
          <w:szCs w:val="24"/>
          <w:lang w:eastAsia="da-DK"/>
          <w14:ligatures w14:val="none"/>
        </w:rPr>
        <w:t xml:space="preserve"> døvblindekonsulenter, børnekonsulenter fra Institut for Syn Hørelse og Døvblindhed samt sagsbehandlere og syns- og hørekonsulenter i udvalgte kommuner og regioner. </w:t>
      </w:r>
    </w:p>
    <w:p w14:paraId="602757BB" w14:textId="11AAC614" w:rsidR="00A35F1A" w:rsidRPr="00184FCF" w:rsidRDefault="00A35F1A" w:rsidP="00A35F1A">
      <w:pPr>
        <w:spacing w:before="240" w:after="240"/>
        <w:rPr>
          <w:rFonts w:eastAsia="Times New Roman" w:cstheme="minorHAnsi"/>
          <w:b/>
          <w:szCs w:val="24"/>
          <w:lang w:eastAsia="da-DK"/>
          <w14:ligatures w14:val="none"/>
        </w:rPr>
      </w:pPr>
      <w:r w:rsidRPr="00184FCF">
        <w:rPr>
          <w:rFonts w:eastAsia="Times New Roman" w:cstheme="minorHAnsi"/>
          <w:b/>
          <w:color w:val="000000"/>
          <w:szCs w:val="24"/>
          <w:lang w:eastAsia="da-DK"/>
          <w14:ligatures w14:val="none"/>
        </w:rPr>
        <w:t>Det har været relevant at tale med disse parter for at undersøge, hvordan de vurderer den indsats og støtte, der gives til døvblinde, og</w:t>
      </w:r>
      <w:r w:rsidR="007A6279" w:rsidRPr="00184FCF">
        <w:rPr>
          <w:rFonts w:eastAsia="Times New Roman" w:cstheme="minorHAnsi"/>
          <w:b/>
          <w:color w:val="000000"/>
          <w:szCs w:val="24"/>
          <w:lang w:eastAsia="da-DK"/>
          <w14:ligatures w14:val="none"/>
        </w:rPr>
        <w:t xml:space="preserve"> for at høre,</w:t>
      </w:r>
      <w:r w:rsidRPr="00184FCF">
        <w:rPr>
          <w:rFonts w:eastAsia="Times New Roman" w:cstheme="minorHAnsi"/>
          <w:b/>
          <w:color w:val="000000"/>
          <w:szCs w:val="24"/>
          <w:lang w:eastAsia="da-DK"/>
          <w14:ligatures w14:val="none"/>
        </w:rPr>
        <w:t xml:space="preserve"> hvor de vurderer, </w:t>
      </w:r>
      <w:r w:rsidR="00D17BB8" w:rsidRPr="00184FCF">
        <w:rPr>
          <w:rFonts w:eastAsia="Times New Roman" w:cstheme="minorHAnsi"/>
          <w:b/>
          <w:color w:val="000000"/>
          <w:szCs w:val="24"/>
          <w:lang w:eastAsia="da-DK"/>
          <w14:ligatures w14:val="none"/>
        </w:rPr>
        <w:t xml:space="preserve">at systemet svigter og trænger til forbedring. </w:t>
      </w:r>
    </w:p>
    <w:p w14:paraId="7ECE3D7E" w14:textId="77777777" w:rsidR="00A35F1A" w:rsidRPr="00184FCF" w:rsidRDefault="00A35F1A" w:rsidP="00A5064C">
      <w:pPr>
        <w:pStyle w:val="3rsberetningunder-overskrifter"/>
        <w:rPr>
          <w:lang w:eastAsia="da-DK"/>
        </w:rPr>
      </w:pPr>
      <w:bookmarkStart w:id="41" w:name="_Toc163203365"/>
      <w:r w:rsidRPr="00184FCF">
        <w:rPr>
          <w:lang w:eastAsia="da-DK"/>
        </w:rPr>
        <w:lastRenderedPageBreak/>
        <w:t>Foreløbige resultater fra kommunerne</w:t>
      </w:r>
      <w:bookmarkEnd w:id="41"/>
    </w:p>
    <w:p w14:paraId="491A0907" w14:textId="67CACEC3" w:rsidR="00A35F1A" w:rsidRPr="00184FCF" w:rsidRDefault="00A35F1A" w:rsidP="00A35F1A">
      <w:pPr>
        <w:spacing w:before="240" w:after="240"/>
        <w:rPr>
          <w:rFonts w:eastAsia="Times New Roman" w:cstheme="minorHAnsi"/>
          <w:b/>
          <w:szCs w:val="24"/>
          <w:lang w:eastAsia="da-DK"/>
          <w14:ligatures w14:val="none"/>
        </w:rPr>
      </w:pPr>
      <w:r w:rsidRPr="00184FCF">
        <w:rPr>
          <w:rFonts w:eastAsia="Times New Roman" w:cstheme="minorHAnsi"/>
          <w:b/>
          <w:color w:val="000000"/>
          <w:szCs w:val="24"/>
          <w:lang w:eastAsia="da-DK"/>
          <w14:ligatures w14:val="none"/>
        </w:rPr>
        <w:t>I processen med at skabe kontakt til kommunerne er vi flere gange stødt på oplevelser, der har givet os et lille indblik i, hvordan det kan opleves, når man som døvblind skal i kontakt med fagprofessionelle i kommunen. For eksempel er vi ved opkald til en handicapafdeling blevet mødt af en telefonsvarer, der bad os om at trykke 1, hvis man skulle tale med synsafdelingen og 2, hvis man skulle tale med høreafdelingen. Hvad trykker man, hvis man gerne vil tale med én, der ved noget om døvblindhed?</w:t>
      </w:r>
    </w:p>
    <w:p w14:paraId="06D92DEF" w14:textId="4FABDCC2" w:rsidR="00A35F1A" w:rsidRPr="00184FCF" w:rsidRDefault="00A35F1A" w:rsidP="00A35F1A">
      <w:pPr>
        <w:spacing w:before="240" w:after="240"/>
        <w:rPr>
          <w:rFonts w:eastAsia="Times New Roman" w:cstheme="minorHAnsi"/>
          <w:b/>
          <w:szCs w:val="24"/>
          <w:lang w:eastAsia="da-DK"/>
          <w14:ligatures w14:val="none"/>
        </w:rPr>
      </w:pPr>
      <w:r w:rsidRPr="00184FCF">
        <w:rPr>
          <w:rFonts w:eastAsia="Times New Roman" w:cstheme="minorHAnsi"/>
          <w:b/>
          <w:color w:val="000000"/>
          <w:szCs w:val="24"/>
          <w:lang w:eastAsia="da-DK"/>
          <w14:ligatures w14:val="none"/>
        </w:rPr>
        <w:t xml:space="preserve">Det lykkedes dog at komme i kontakt med flere fagprofessionelle i kommunerne, og de foreløbige resultater herfra viser, at det er meget forskelligt fra kommune til kommune, hvordan hjælpen til døvblinde er organiseret. Eksempelvis varierer det, hvilken instans der udreder, rådgiver og bevilger hjælp til døvblinde. I nogle kommuner er det en sagsbehandler, der bevilger, i andre kommuner er det syns- eller hørekonsulenten. Fagpersonens uddannelse, viden, kompetencer og erfaring </w:t>
      </w:r>
      <w:r w:rsidR="006817D1" w:rsidRPr="00184FCF">
        <w:rPr>
          <w:rFonts w:eastAsia="Times New Roman" w:cstheme="minorHAnsi"/>
          <w:b/>
          <w:color w:val="000000"/>
          <w:szCs w:val="24"/>
          <w:lang w:eastAsia="da-DK"/>
          <w14:ligatures w14:val="none"/>
        </w:rPr>
        <w:t>i forhold til</w:t>
      </w:r>
      <w:r w:rsidRPr="00184FCF">
        <w:rPr>
          <w:rFonts w:eastAsia="Times New Roman" w:cstheme="minorHAnsi"/>
          <w:b/>
          <w:color w:val="000000"/>
          <w:szCs w:val="24"/>
          <w:lang w:eastAsia="da-DK"/>
          <w14:ligatures w14:val="none"/>
        </w:rPr>
        <w:t xml:space="preserve"> døvblindhed varierer også. Det kan have betydning for den hjælp, man får som døvblind, både </w:t>
      </w:r>
      <w:r w:rsidR="006817D1" w:rsidRPr="00184FCF">
        <w:rPr>
          <w:rFonts w:eastAsia="Times New Roman" w:cstheme="minorHAnsi"/>
          <w:b/>
          <w:color w:val="000000"/>
          <w:szCs w:val="24"/>
          <w:lang w:eastAsia="da-DK"/>
          <w14:ligatures w14:val="none"/>
        </w:rPr>
        <w:t>i forhold til</w:t>
      </w:r>
      <w:r w:rsidRPr="00184FCF">
        <w:rPr>
          <w:rFonts w:eastAsia="Times New Roman" w:cstheme="minorHAnsi"/>
          <w:b/>
          <w:color w:val="000000"/>
          <w:szCs w:val="24"/>
          <w:lang w:eastAsia="da-DK"/>
          <w14:ligatures w14:val="none"/>
        </w:rPr>
        <w:t xml:space="preserve"> udredning og rådgivning, men også </w:t>
      </w:r>
      <w:r w:rsidR="006817D1" w:rsidRPr="00184FCF">
        <w:rPr>
          <w:rFonts w:eastAsia="Times New Roman" w:cstheme="minorHAnsi"/>
          <w:b/>
          <w:color w:val="000000"/>
          <w:szCs w:val="24"/>
          <w:lang w:eastAsia="da-DK"/>
          <w14:ligatures w14:val="none"/>
        </w:rPr>
        <w:t>i forhold til</w:t>
      </w:r>
      <w:r w:rsidRPr="00184FCF">
        <w:rPr>
          <w:rFonts w:eastAsia="Times New Roman" w:cstheme="minorHAnsi"/>
          <w:b/>
          <w:color w:val="000000"/>
          <w:szCs w:val="24"/>
          <w:lang w:eastAsia="da-DK"/>
          <w14:ligatures w14:val="none"/>
        </w:rPr>
        <w:t xml:space="preserve"> bevilling af hjælpemidler, kontaktperson og kontaktpersontimer.</w:t>
      </w:r>
    </w:p>
    <w:p w14:paraId="54C3DBE0" w14:textId="058544DD" w:rsidR="00A35F1A" w:rsidRPr="00184FCF" w:rsidRDefault="00A35F1A" w:rsidP="00A35F1A">
      <w:pPr>
        <w:spacing w:before="240" w:after="240"/>
        <w:rPr>
          <w:rFonts w:eastAsia="Times New Roman" w:cstheme="minorHAnsi"/>
          <w:b/>
          <w:szCs w:val="24"/>
          <w:lang w:eastAsia="da-DK"/>
          <w14:ligatures w14:val="none"/>
        </w:rPr>
      </w:pPr>
      <w:r w:rsidRPr="00184FCF">
        <w:rPr>
          <w:rFonts w:eastAsia="Times New Roman" w:cstheme="minorHAnsi"/>
          <w:b/>
          <w:color w:val="000000"/>
          <w:szCs w:val="24"/>
          <w:lang w:eastAsia="da-DK"/>
          <w14:ligatures w14:val="none"/>
        </w:rPr>
        <w:t xml:space="preserve">Der er </w:t>
      </w:r>
      <w:r w:rsidR="006817D1" w:rsidRPr="00184FCF">
        <w:rPr>
          <w:rFonts w:eastAsia="Times New Roman" w:cstheme="minorHAnsi"/>
          <w:b/>
          <w:color w:val="000000"/>
          <w:szCs w:val="24"/>
          <w:lang w:eastAsia="da-DK"/>
          <w14:ligatures w14:val="none"/>
        </w:rPr>
        <w:t>blandt de fagpersoner, vi talte med i kommunerne,</w:t>
      </w:r>
      <w:r w:rsidRPr="00184FCF">
        <w:rPr>
          <w:rFonts w:eastAsia="Times New Roman" w:cstheme="minorHAnsi"/>
          <w:b/>
          <w:color w:val="000000"/>
          <w:szCs w:val="24"/>
          <w:lang w:eastAsia="da-DK"/>
          <w14:ligatures w14:val="none"/>
        </w:rPr>
        <w:t xml:space="preserve"> en</w:t>
      </w:r>
      <w:r w:rsidR="006817D1" w:rsidRPr="00184FCF">
        <w:rPr>
          <w:rFonts w:eastAsia="Times New Roman" w:cstheme="minorHAnsi"/>
          <w:b/>
          <w:color w:val="000000"/>
          <w:szCs w:val="24"/>
          <w:lang w:eastAsia="da-DK"/>
          <w14:ligatures w14:val="none"/>
        </w:rPr>
        <w:t xml:space="preserve"> </w:t>
      </w:r>
      <w:r w:rsidRPr="00184FCF">
        <w:rPr>
          <w:rFonts w:eastAsia="Times New Roman" w:cstheme="minorHAnsi"/>
          <w:b/>
          <w:color w:val="000000"/>
          <w:szCs w:val="24"/>
          <w:lang w:eastAsia="da-DK"/>
          <w14:ligatures w14:val="none"/>
        </w:rPr>
        <w:t xml:space="preserve">generel bevidsthed om, at døvblindeområdet er så småt, at det er i risiko for at blive underprioriteret i forhold til den tid og den viden, som sagsbehandlerne har mulighed for at lægge i det. Desuden er der tendens til </w:t>
      </w:r>
      <w:r w:rsidR="006817D1" w:rsidRPr="00184FCF">
        <w:rPr>
          <w:rFonts w:eastAsia="Times New Roman" w:cstheme="minorHAnsi"/>
          <w:b/>
          <w:color w:val="000000"/>
          <w:szCs w:val="24"/>
          <w:lang w:eastAsia="da-DK"/>
          <w14:ligatures w14:val="none"/>
        </w:rPr>
        <w:t xml:space="preserve">stor </w:t>
      </w:r>
      <w:r w:rsidRPr="00184FCF">
        <w:rPr>
          <w:rFonts w:eastAsia="Times New Roman" w:cstheme="minorHAnsi"/>
          <w:b/>
          <w:color w:val="000000"/>
          <w:szCs w:val="24"/>
          <w:lang w:eastAsia="da-DK"/>
          <w14:ligatures w14:val="none"/>
        </w:rPr>
        <w:t>udskiftning blandt sagsbehandlere i kommune</w:t>
      </w:r>
      <w:r w:rsidR="006817D1" w:rsidRPr="00184FCF">
        <w:rPr>
          <w:rFonts w:eastAsia="Times New Roman" w:cstheme="minorHAnsi"/>
          <w:b/>
          <w:color w:val="000000"/>
          <w:szCs w:val="24"/>
          <w:lang w:eastAsia="da-DK"/>
          <w14:ligatures w14:val="none"/>
        </w:rPr>
        <w:t>r</w:t>
      </w:r>
      <w:r w:rsidRPr="00184FCF">
        <w:rPr>
          <w:rFonts w:eastAsia="Times New Roman" w:cstheme="minorHAnsi"/>
          <w:b/>
          <w:color w:val="000000"/>
          <w:szCs w:val="24"/>
          <w:lang w:eastAsia="da-DK"/>
          <w14:ligatures w14:val="none"/>
        </w:rPr>
        <w:t>n</w:t>
      </w:r>
      <w:r w:rsidR="006817D1" w:rsidRPr="00184FCF">
        <w:rPr>
          <w:rFonts w:eastAsia="Times New Roman" w:cstheme="minorHAnsi"/>
          <w:b/>
          <w:color w:val="000000"/>
          <w:szCs w:val="24"/>
          <w:lang w:eastAsia="da-DK"/>
          <w14:ligatures w14:val="none"/>
        </w:rPr>
        <w:t>e</w:t>
      </w:r>
      <w:r w:rsidRPr="00184FCF">
        <w:rPr>
          <w:rFonts w:eastAsia="Times New Roman" w:cstheme="minorHAnsi"/>
          <w:b/>
          <w:color w:val="000000"/>
          <w:szCs w:val="24"/>
          <w:lang w:eastAsia="da-DK"/>
          <w14:ligatures w14:val="none"/>
        </w:rPr>
        <w:t>, som sammen med det få antal døvblinde i hver kommune, betyder at det er meget svært at få opbygget viden og erfaring om døvblindhed i den enkelte kommune.</w:t>
      </w:r>
    </w:p>
    <w:p w14:paraId="6DEA1040" w14:textId="77777777" w:rsidR="00624617" w:rsidRPr="00184FCF" w:rsidRDefault="00624617" w:rsidP="00A5064C">
      <w:pPr>
        <w:pStyle w:val="3rsberetningunder-overskrifter"/>
        <w:rPr>
          <w:lang w:eastAsia="da-DK"/>
        </w:rPr>
      </w:pPr>
    </w:p>
    <w:p w14:paraId="565C6A02" w14:textId="77777777" w:rsidR="00624617" w:rsidRPr="00184FCF" w:rsidRDefault="00624617" w:rsidP="00A5064C">
      <w:pPr>
        <w:pStyle w:val="3rsberetningunder-overskrifter"/>
        <w:rPr>
          <w:lang w:eastAsia="da-DK"/>
        </w:rPr>
      </w:pPr>
    </w:p>
    <w:p w14:paraId="2D476A1C" w14:textId="77777777" w:rsidR="00A015A3" w:rsidRDefault="00A015A3">
      <w:pPr>
        <w:spacing w:after="160" w:line="259" w:lineRule="auto"/>
        <w:rPr>
          <w:b/>
          <w:sz w:val="38"/>
          <w:lang w:eastAsia="da-DK"/>
        </w:rPr>
      </w:pPr>
      <w:bookmarkStart w:id="42" w:name="_Toc163203366"/>
      <w:r>
        <w:rPr>
          <w:lang w:eastAsia="da-DK"/>
        </w:rPr>
        <w:br w:type="page"/>
      </w:r>
    </w:p>
    <w:p w14:paraId="6C384B68" w14:textId="0D3B0BFC" w:rsidR="00A35F1A" w:rsidRPr="00184FCF" w:rsidRDefault="00A35F1A" w:rsidP="00A5064C">
      <w:pPr>
        <w:pStyle w:val="3rsberetningunder-overskrifter"/>
        <w:rPr>
          <w:szCs w:val="24"/>
          <w:lang w:eastAsia="da-DK"/>
        </w:rPr>
      </w:pPr>
      <w:r w:rsidRPr="00184FCF">
        <w:rPr>
          <w:lang w:eastAsia="da-DK"/>
        </w:rPr>
        <w:lastRenderedPageBreak/>
        <w:t>Foreløbige resultater fra døvblinde</w:t>
      </w:r>
      <w:bookmarkEnd w:id="42"/>
    </w:p>
    <w:p w14:paraId="46B1C267" w14:textId="6060E9F4" w:rsidR="00A35F1A" w:rsidRPr="00184FCF" w:rsidRDefault="00A35F1A" w:rsidP="00A35F1A">
      <w:pPr>
        <w:spacing w:before="240" w:after="240"/>
        <w:rPr>
          <w:rFonts w:eastAsia="Times New Roman" w:cstheme="minorHAnsi"/>
          <w:b/>
          <w:szCs w:val="24"/>
          <w:lang w:eastAsia="da-DK"/>
          <w14:ligatures w14:val="none"/>
        </w:rPr>
      </w:pPr>
      <w:r w:rsidRPr="00184FCF">
        <w:rPr>
          <w:rFonts w:eastAsia="Times New Roman" w:cstheme="minorHAnsi"/>
          <w:b/>
          <w:color w:val="000000"/>
          <w:szCs w:val="24"/>
          <w:lang w:eastAsia="da-DK"/>
          <w14:ligatures w14:val="none"/>
        </w:rPr>
        <w:t xml:space="preserve">Resultaterne fra både interviews og spørgeskemabesvarelserne peger på, at </w:t>
      </w:r>
      <w:proofErr w:type="spellStart"/>
      <w:r w:rsidR="00F81352" w:rsidRPr="00184FCF">
        <w:rPr>
          <w:rFonts w:eastAsia="Times New Roman" w:cstheme="minorHAnsi"/>
          <w:b/>
          <w:color w:val="000000"/>
          <w:szCs w:val="24"/>
          <w:lang w:eastAsia="da-DK"/>
          <w14:ligatures w14:val="none"/>
        </w:rPr>
        <w:t>FDDBs</w:t>
      </w:r>
      <w:proofErr w:type="spellEnd"/>
      <w:r w:rsidR="00F81352" w:rsidRPr="00184FCF">
        <w:rPr>
          <w:rFonts w:eastAsia="Times New Roman" w:cstheme="minorHAnsi"/>
          <w:b/>
          <w:color w:val="000000"/>
          <w:szCs w:val="24"/>
          <w:lang w:eastAsia="da-DK"/>
          <w14:ligatures w14:val="none"/>
        </w:rPr>
        <w:t xml:space="preserve"> medlemmer generelt oplever </w:t>
      </w:r>
      <w:r w:rsidRPr="00184FCF">
        <w:rPr>
          <w:rFonts w:eastAsia="Times New Roman" w:cstheme="minorHAnsi"/>
          <w:b/>
          <w:color w:val="000000"/>
          <w:szCs w:val="24"/>
          <w:lang w:eastAsia="da-DK"/>
          <w14:ligatures w14:val="none"/>
        </w:rPr>
        <w:t>usikkerhed omkring, om man får den hjælp, man egentlig har krav på, om alle muligheder er præsenteret fra kommunens side, og hvor man kan skaffe mere information om konkrete hjælpemidler og støtteordninger.</w:t>
      </w:r>
    </w:p>
    <w:p w14:paraId="2C7BB95E" w14:textId="356B14F3" w:rsidR="00A35F1A" w:rsidRPr="00184FCF" w:rsidRDefault="00F81352" w:rsidP="00A35F1A">
      <w:pPr>
        <w:spacing w:before="240" w:after="240"/>
        <w:rPr>
          <w:rFonts w:eastAsia="Times New Roman" w:cstheme="minorHAnsi"/>
          <w:b/>
          <w:szCs w:val="24"/>
          <w:lang w:eastAsia="da-DK"/>
          <w14:ligatures w14:val="none"/>
        </w:rPr>
      </w:pPr>
      <w:r w:rsidRPr="00184FCF">
        <w:rPr>
          <w:rFonts w:eastAsia="Times New Roman" w:cstheme="minorHAnsi"/>
          <w:b/>
          <w:i/>
          <w:iCs/>
          <w:color w:val="000000"/>
          <w:szCs w:val="24"/>
          <w:lang w:eastAsia="da-DK"/>
          <w14:ligatures w14:val="none"/>
        </w:rPr>
        <w:t>”</w:t>
      </w:r>
      <w:r w:rsidR="00A35F1A" w:rsidRPr="00184FCF">
        <w:rPr>
          <w:rFonts w:eastAsia="Times New Roman" w:cstheme="minorHAnsi"/>
          <w:b/>
          <w:i/>
          <w:iCs/>
          <w:color w:val="000000"/>
          <w:szCs w:val="24"/>
          <w:lang w:eastAsia="da-DK"/>
          <w14:ligatures w14:val="none"/>
        </w:rPr>
        <w:t>Jeg ved kun, hvad der eksisterer</w:t>
      </w:r>
      <w:r w:rsidR="00F33852" w:rsidRPr="00184FCF">
        <w:rPr>
          <w:rFonts w:eastAsia="Times New Roman" w:cstheme="minorHAnsi"/>
          <w:b/>
          <w:i/>
          <w:iCs/>
          <w:color w:val="000000"/>
          <w:szCs w:val="24"/>
          <w:lang w:eastAsia="da-DK"/>
          <w14:ligatures w14:val="none"/>
        </w:rPr>
        <w:t xml:space="preserve"> af tilbud</w:t>
      </w:r>
      <w:r w:rsidR="00A35F1A" w:rsidRPr="00184FCF">
        <w:rPr>
          <w:rFonts w:eastAsia="Times New Roman" w:cstheme="minorHAnsi"/>
          <w:b/>
          <w:i/>
          <w:iCs/>
          <w:color w:val="000000"/>
          <w:szCs w:val="24"/>
          <w:lang w:eastAsia="da-DK"/>
          <w14:ligatures w14:val="none"/>
        </w:rPr>
        <w:t xml:space="preserve"> ved at snakke med andre døvblinde. Kommunen fortæller mig ikke noget. Det er svært at vide, hvad jeg har ret til, når der ikke er nogen, der fortæller mig det</w:t>
      </w:r>
      <w:r w:rsidRPr="00184FCF">
        <w:rPr>
          <w:rFonts w:eastAsia="Times New Roman" w:cstheme="minorHAnsi"/>
          <w:b/>
          <w:i/>
          <w:iCs/>
          <w:color w:val="000000"/>
          <w:szCs w:val="24"/>
          <w:lang w:eastAsia="da-DK"/>
          <w14:ligatures w14:val="none"/>
        </w:rPr>
        <w:t xml:space="preserve">…”  </w:t>
      </w:r>
      <w:r w:rsidR="00A35F1A" w:rsidRPr="00184FCF">
        <w:rPr>
          <w:rFonts w:eastAsia="Times New Roman" w:cstheme="minorHAnsi"/>
          <w:b/>
          <w:i/>
          <w:iCs/>
          <w:color w:val="000000"/>
          <w:szCs w:val="24"/>
          <w:lang w:eastAsia="da-DK"/>
          <w14:ligatures w14:val="none"/>
        </w:rPr>
        <w:t xml:space="preserve"> (</w:t>
      </w:r>
      <w:r w:rsidR="00A35F1A" w:rsidRPr="00184FCF">
        <w:rPr>
          <w:rFonts w:eastAsia="Times New Roman" w:cstheme="minorHAnsi"/>
          <w:b/>
          <w:color w:val="000000"/>
          <w:szCs w:val="24"/>
          <w:lang w:eastAsia="da-DK"/>
          <w14:ligatures w14:val="none"/>
        </w:rPr>
        <w:t>yngre kvinde på førtidspension).</w:t>
      </w:r>
    </w:p>
    <w:p w14:paraId="21831DB9" w14:textId="18A2D580" w:rsidR="00A35F1A" w:rsidRPr="00184FCF" w:rsidRDefault="00A35F1A" w:rsidP="00A35F1A">
      <w:pPr>
        <w:spacing w:before="240" w:after="240"/>
        <w:rPr>
          <w:rFonts w:eastAsia="Times New Roman" w:cstheme="minorHAnsi"/>
          <w:b/>
          <w:szCs w:val="24"/>
          <w:lang w:eastAsia="da-DK"/>
          <w14:ligatures w14:val="none"/>
        </w:rPr>
      </w:pPr>
      <w:r w:rsidRPr="00184FCF">
        <w:rPr>
          <w:rFonts w:eastAsia="Times New Roman" w:cstheme="minorHAnsi"/>
          <w:b/>
          <w:color w:val="000000"/>
          <w:szCs w:val="24"/>
          <w:lang w:eastAsia="da-DK"/>
          <w14:ligatures w14:val="none"/>
        </w:rPr>
        <w:t xml:space="preserve">Herudover ser vi udfordringer </w:t>
      </w:r>
      <w:r w:rsidR="00F81352" w:rsidRPr="00184FCF">
        <w:rPr>
          <w:rFonts w:eastAsia="Times New Roman" w:cstheme="minorHAnsi"/>
          <w:b/>
          <w:color w:val="000000"/>
          <w:szCs w:val="24"/>
          <w:lang w:eastAsia="da-DK"/>
          <w14:ligatures w14:val="none"/>
        </w:rPr>
        <w:t>i forhold til</w:t>
      </w:r>
      <w:r w:rsidRPr="00184FCF">
        <w:rPr>
          <w:rFonts w:eastAsia="Times New Roman" w:cstheme="minorHAnsi"/>
          <w:b/>
          <w:color w:val="000000"/>
          <w:szCs w:val="24"/>
          <w:lang w:eastAsia="da-DK"/>
          <w14:ligatures w14:val="none"/>
        </w:rPr>
        <w:t xml:space="preserve"> tryghed og tillid til systemet. Der opleves stor forskel mellem tilbuddene på tværs af landets kommuner, og </w:t>
      </w:r>
      <w:r w:rsidR="00F81352" w:rsidRPr="00184FCF">
        <w:rPr>
          <w:rFonts w:eastAsia="Times New Roman" w:cstheme="minorHAnsi"/>
          <w:b/>
          <w:color w:val="000000"/>
          <w:szCs w:val="24"/>
          <w:lang w:eastAsia="da-DK"/>
          <w14:ligatures w14:val="none"/>
        </w:rPr>
        <w:t>det</w:t>
      </w:r>
      <w:r w:rsidRPr="00184FCF">
        <w:rPr>
          <w:rFonts w:eastAsia="Times New Roman" w:cstheme="minorHAnsi"/>
          <w:b/>
          <w:color w:val="000000"/>
          <w:szCs w:val="24"/>
          <w:lang w:eastAsia="da-DK"/>
          <w14:ligatures w14:val="none"/>
        </w:rPr>
        <w:t xml:space="preserve"> opleves </w:t>
      </w:r>
      <w:r w:rsidR="00F81352" w:rsidRPr="00184FCF">
        <w:rPr>
          <w:rFonts w:eastAsia="Times New Roman" w:cstheme="minorHAnsi"/>
          <w:b/>
          <w:color w:val="000000"/>
          <w:szCs w:val="24"/>
          <w:lang w:eastAsia="da-DK"/>
          <w14:ligatures w14:val="none"/>
        </w:rPr>
        <w:t>som</w:t>
      </w:r>
      <w:r w:rsidRPr="00184FCF">
        <w:rPr>
          <w:rFonts w:eastAsia="Times New Roman" w:cstheme="minorHAnsi"/>
          <w:b/>
          <w:color w:val="000000"/>
          <w:szCs w:val="24"/>
          <w:lang w:eastAsia="da-DK"/>
          <w14:ligatures w14:val="none"/>
        </w:rPr>
        <w:t xml:space="preserve"> sårbart, at den forståelse, faglighed og behandling, man som døvblind kan forvente, i høj grad er bundet op på, at man tilfældigvis støder på en fagperson i kommunen, som rent faktisk har viden om døvblindhed: </w:t>
      </w:r>
    </w:p>
    <w:p w14:paraId="3E17FC21" w14:textId="4E6FF4C2" w:rsidR="00A35F1A" w:rsidRPr="00184FCF" w:rsidRDefault="00F81352" w:rsidP="00A35F1A">
      <w:pPr>
        <w:spacing w:before="240" w:after="240"/>
        <w:rPr>
          <w:rFonts w:eastAsia="Times New Roman" w:cstheme="minorHAnsi"/>
          <w:b/>
          <w:szCs w:val="24"/>
          <w:lang w:eastAsia="da-DK"/>
          <w14:ligatures w14:val="none"/>
        </w:rPr>
      </w:pPr>
      <w:r w:rsidRPr="00184FCF">
        <w:rPr>
          <w:rFonts w:eastAsia="Times New Roman" w:cstheme="minorHAnsi"/>
          <w:b/>
          <w:i/>
          <w:iCs/>
          <w:color w:val="000000"/>
          <w:szCs w:val="24"/>
          <w:lang w:eastAsia="da-DK"/>
          <w14:ligatures w14:val="none"/>
        </w:rPr>
        <w:t>”</w:t>
      </w:r>
      <w:r w:rsidR="00A35F1A" w:rsidRPr="00184FCF">
        <w:rPr>
          <w:rFonts w:eastAsia="Times New Roman" w:cstheme="minorHAnsi"/>
          <w:b/>
          <w:i/>
          <w:iCs/>
          <w:color w:val="000000"/>
          <w:szCs w:val="24"/>
          <w:lang w:eastAsia="da-DK"/>
          <w14:ligatures w14:val="none"/>
        </w:rPr>
        <w:t>Det er lidt uhyggeligt, at det skal være så tilfældigt, om man lige render ind i en sagsbehandler eller en syns- eller hørekonsulent, der har empati og brænder for sit fag. Tænk hvis det var en operation, og man kom til at ligge under kniven ved en, der ikke vidste noget om tingene. Det kan i værste fald skubbe folk ud i mørket. Det er så sårbart</w:t>
      </w:r>
      <w:r w:rsidRPr="00184FCF">
        <w:rPr>
          <w:rFonts w:eastAsia="Times New Roman" w:cstheme="minorHAnsi"/>
          <w:b/>
          <w:i/>
          <w:iCs/>
          <w:color w:val="000000"/>
          <w:szCs w:val="24"/>
          <w:lang w:eastAsia="da-DK"/>
          <w14:ligatures w14:val="none"/>
        </w:rPr>
        <w:t>”</w:t>
      </w:r>
      <w:r w:rsidR="00A35F1A" w:rsidRPr="00184FCF">
        <w:rPr>
          <w:rFonts w:eastAsia="Times New Roman" w:cstheme="minorHAnsi"/>
          <w:b/>
          <w:i/>
          <w:iCs/>
          <w:color w:val="000000"/>
          <w:szCs w:val="24"/>
          <w:lang w:eastAsia="da-DK"/>
          <w14:ligatures w14:val="none"/>
        </w:rPr>
        <w:t>. (</w:t>
      </w:r>
      <w:r w:rsidRPr="00184FCF">
        <w:rPr>
          <w:rFonts w:eastAsia="Times New Roman" w:cstheme="minorHAnsi"/>
          <w:b/>
          <w:color w:val="000000"/>
          <w:szCs w:val="24"/>
          <w:lang w:eastAsia="da-DK"/>
          <w14:ligatures w14:val="none"/>
        </w:rPr>
        <w:t>æ</w:t>
      </w:r>
      <w:r w:rsidR="00A35F1A" w:rsidRPr="00184FCF">
        <w:rPr>
          <w:rFonts w:eastAsia="Times New Roman" w:cstheme="minorHAnsi"/>
          <w:b/>
          <w:color w:val="000000"/>
          <w:szCs w:val="24"/>
          <w:lang w:eastAsia="da-DK"/>
          <w14:ligatures w14:val="none"/>
        </w:rPr>
        <w:t>ldre kvinde på pension).</w:t>
      </w:r>
    </w:p>
    <w:p w14:paraId="39304120" w14:textId="0E03C2F6" w:rsidR="00A35F1A" w:rsidRPr="00184FCF" w:rsidRDefault="00A35F1A" w:rsidP="00A35F1A">
      <w:pPr>
        <w:spacing w:before="240" w:after="240"/>
        <w:rPr>
          <w:rFonts w:eastAsia="Times New Roman" w:cstheme="minorHAnsi"/>
          <w:b/>
          <w:szCs w:val="24"/>
          <w:lang w:eastAsia="da-DK"/>
          <w14:ligatures w14:val="none"/>
        </w:rPr>
      </w:pPr>
      <w:r w:rsidRPr="00184FCF">
        <w:rPr>
          <w:rFonts w:eastAsia="Times New Roman" w:cstheme="minorHAnsi"/>
          <w:b/>
          <w:color w:val="000000"/>
          <w:szCs w:val="24"/>
          <w:lang w:eastAsia="da-DK"/>
          <w14:ligatures w14:val="none"/>
        </w:rPr>
        <w:t xml:space="preserve">De mange åbne beretninger, vi har modtaget fra døvblinde viser, at der er meget at følge op på og arbejde videre med. I 2024 skal alle undersøgelsens resultater samles i en rapport, som udgives i slutningen af </w:t>
      </w:r>
      <w:r w:rsidR="003A67AD" w:rsidRPr="00184FCF">
        <w:rPr>
          <w:rFonts w:eastAsia="Times New Roman" w:cstheme="minorHAnsi"/>
          <w:b/>
          <w:color w:val="000000"/>
          <w:szCs w:val="24"/>
          <w:lang w:eastAsia="da-DK"/>
          <w14:ligatures w14:val="none"/>
        </w:rPr>
        <w:t>april</w:t>
      </w:r>
      <w:r w:rsidRPr="00184FCF">
        <w:rPr>
          <w:rFonts w:eastAsia="Times New Roman" w:cstheme="minorHAnsi"/>
          <w:b/>
          <w:color w:val="000000"/>
          <w:szCs w:val="24"/>
          <w:lang w:eastAsia="da-DK"/>
          <w14:ligatures w14:val="none"/>
        </w:rPr>
        <w:t>. Vi glæder os meget til at dykke ned i resultaterne og skylder alle jer, der har deltaget i undersøgelsen en stor tak for at hjælpe med at sætte fokus på en vigtig sag</w:t>
      </w:r>
      <w:r w:rsidR="00F33852" w:rsidRPr="00184FCF">
        <w:rPr>
          <w:rFonts w:eastAsia="Times New Roman" w:cstheme="minorHAnsi"/>
          <w:b/>
          <w:color w:val="000000"/>
          <w:szCs w:val="24"/>
          <w:lang w:eastAsia="da-DK"/>
          <w14:ligatures w14:val="none"/>
        </w:rPr>
        <w:t>!</w:t>
      </w:r>
    </w:p>
    <w:p w14:paraId="0B3F38E0" w14:textId="77777777" w:rsidR="00A35F1A" w:rsidRPr="00184FCF" w:rsidRDefault="00A35F1A" w:rsidP="00A35F1A">
      <w:pPr>
        <w:rPr>
          <w:rFonts w:cstheme="minorHAnsi"/>
          <w:b/>
        </w:rPr>
      </w:pPr>
    </w:p>
    <w:p w14:paraId="76A93A13" w14:textId="1375B176" w:rsidR="002F2B4E" w:rsidRPr="00184FCF" w:rsidRDefault="002F2B4E">
      <w:pPr>
        <w:rPr>
          <w:b/>
          <w:sz w:val="28"/>
          <w:szCs w:val="28"/>
        </w:rPr>
      </w:pPr>
    </w:p>
    <w:p w14:paraId="7BB0B0A6" w14:textId="77777777" w:rsidR="007F2D74" w:rsidRPr="00184FCF" w:rsidRDefault="00CB339B" w:rsidP="00A5064C">
      <w:pPr>
        <w:pStyle w:val="2Aarsberetning-overskrifter"/>
      </w:pPr>
      <w:bookmarkStart w:id="43" w:name="_Toc163158311"/>
      <w:bookmarkStart w:id="44" w:name="_Toc163203367"/>
      <w:r w:rsidRPr="00184FCF">
        <w:lastRenderedPageBreak/>
        <w:t>Årets kurser</w:t>
      </w:r>
      <w:bookmarkEnd w:id="43"/>
      <w:bookmarkEnd w:id="44"/>
      <w:r w:rsidRPr="00184FCF">
        <w:t xml:space="preserve"> </w:t>
      </w:r>
    </w:p>
    <w:p w14:paraId="75E41E73" w14:textId="77777777" w:rsidR="007F2D74" w:rsidRPr="00184FCF" w:rsidRDefault="007F2D74" w:rsidP="007F2D74">
      <w:pPr>
        <w:pStyle w:val="1AarsberetningTitel"/>
      </w:pPr>
    </w:p>
    <w:p w14:paraId="67E3B6DC" w14:textId="09D9C477" w:rsidR="007F2D74" w:rsidRPr="00184FCF" w:rsidRDefault="007F2D74" w:rsidP="007F2D74">
      <w:pPr>
        <w:rPr>
          <w:b/>
        </w:rPr>
      </w:pPr>
      <w:r w:rsidRPr="00184FCF">
        <w:rPr>
          <w:b/>
        </w:rPr>
        <w:t>• Brætspil og DM i skak for døvblinde</w:t>
      </w:r>
    </w:p>
    <w:p w14:paraId="25EB0079" w14:textId="08B5EC3A" w:rsidR="007F2D74" w:rsidRPr="00184FCF" w:rsidRDefault="007F2D74" w:rsidP="007F2D74">
      <w:pPr>
        <w:rPr>
          <w:b/>
        </w:rPr>
      </w:pPr>
      <w:r w:rsidRPr="00184FCF">
        <w:rPr>
          <w:b/>
        </w:rPr>
        <w:t>• Temadag om høretekniske hjælpemidler – Øst</w:t>
      </w:r>
    </w:p>
    <w:p w14:paraId="437DEC23" w14:textId="59896441" w:rsidR="007F2D74" w:rsidRPr="00184FCF" w:rsidRDefault="007F2D74" w:rsidP="007F2D74">
      <w:pPr>
        <w:rPr>
          <w:b/>
        </w:rPr>
      </w:pPr>
      <w:r w:rsidRPr="00184FCF">
        <w:rPr>
          <w:b/>
        </w:rPr>
        <w:t>• Temadag om høretekniske hjælpemidler – Vest</w:t>
      </w:r>
    </w:p>
    <w:p w14:paraId="50D8CDCF" w14:textId="25174B50" w:rsidR="007F2D74" w:rsidRPr="00184FCF" w:rsidRDefault="007F2D74" w:rsidP="007F2D74">
      <w:pPr>
        <w:rPr>
          <w:b/>
        </w:rPr>
      </w:pPr>
      <w:r w:rsidRPr="00184FCF">
        <w:rPr>
          <w:b/>
        </w:rPr>
        <w:t xml:space="preserve">• 30+ for alle </w:t>
      </w:r>
    </w:p>
    <w:p w14:paraId="285C68E6" w14:textId="683DA0A0" w:rsidR="007F2D74" w:rsidRPr="00184FCF" w:rsidRDefault="007F2D74" w:rsidP="007F2D74">
      <w:pPr>
        <w:rPr>
          <w:b/>
        </w:rPr>
      </w:pPr>
      <w:r w:rsidRPr="00184FCF">
        <w:rPr>
          <w:b/>
        </w:rPr>
        <w:t>• Ungdomsweekend</w:t>
      </w:r>
    </w:p>
    <w:p w14:paraId="7C310C34" w14:textId="282D47F8" w:rsidR="007F2D74" w:rsidRPr="00184FCF" w:rsidRDefault="007F2D74" w:rsidP="007F2D74">
      <w:pPr>
        <w:rPr>
          <w:b/>
        </w:rPr>
      </w:pPr>
      <w:r w:rsidRPr="00184FCF">
        <w:rPr>
          <w:b/>
        </w:rPr>
        <w:t xml:space="preserve">• Seniorhøjskole </w:t>
      </w:r>
    </w:p>
    <w:p w14:paraId="00AE2021" w14:textId="60437B07" w:rsidR="007F2D74" w:rsidRPr="00184FCF" w:rsidRDefault="007F2D74" w:rsidP="007F2D74">
      <w:pPr>
        <w:rPr>
          <w:b/>
        </w:rPr>
      </w:pPr>
      <w:r w:rsidRPr="00184FCF">
        <w:rPr>
          <w:b/>
        </w:rPr>
        <w:t>• Midt imellem (forår)</w:t>
      </w:r>
    </w:p>
    <w:p w14:paraId="33134192" w14:textId="62273FA1" w:rsidR="007F2D74" w:rsidRPr="00184FCF" w:rsidRDefault="007F2D74" w:rsidP="007F2D74">
      <w:pPr>
        <w:rPr>
          <w:b/>
        </w:rPr>
      </w:pPr>
      <w:r w:rsidRPr="00184FCF">
        <w:rPr>
          <w:b/>
        </w:rPr>
        <w:t>• Temadag med haptiske signaler - Vest</w:t>
      </w:r>
    </w:p>
    <w:p w14:paraId="04C73EA2" w14:textId="03E5C3ED" w:rsidR="007F2D74" w:rsidRPr="00184FCF" w:rsidRDefault="007F2D74" w:rsidP="007F2D74">
      <w:pPr>
        <w:rPr>
          <w:b/>
        </w:rPr>
      </w:pPr>
      <w:r w:rsidRPr="00184FCF">
        <w:rPr>
          <w:b/>
        </w:rPr>
        <w:t>• Seniortræf</w:t>
      </w:r>
    </w:p>
    <w:p w14:paraId="6ABA7B7E" w14:textId="0C428542" w:rsidR="007F2D74" w:rsidRPr="00184FCF" w:rsidRDefault="007F2D74" w:rsidP="007F2D74">
      <w:pPr>
        <w:rPr>
          <w:b/>
        </w:rPr>
      </w:pPr>
      <w:r w:rsidRPr="00184FCF">
        <w:rPr>
          <w:b/>
        </w:rPr>
        <w:t>• Action</w:t>
      </w:r>
      <w:r w:rsidR="00026A96" w:rsidRPr="00184FCF">
        <w:rPr>
          <w:b/>
        </w:rPr>
        <w:t>-</w:t>
      </w:r>
      <w:r w:rsidRPr="00184FCF">
        <w:rPr>
          <w:b/>
        </w:rPr>
        <w:t xml:space="preserve">weekend </w:t>
      </w:r>
    </w:p>
    <w:p w14:paraId="0F208088" w14:textId="4BDB066B" w:rsidR="007F2D74" w:rsidRPr="00184FCF" w:rsidRDefault="007F2D74" w:rsidP="007F2D74">
      <w:pPr>
        <w:rPr>
          <w:b/>
        </w:rPr>
      </w:pPr>
      <w:r w:rsidRPr="00184FCF">
        <w:rPr>
          <w:b/>
        </w:rPr>
        <w:t xml:space="preserve">• Sommer- og Landsmøde </w:t>
      </w:r>
    </w:p>
    <w:p w14:paraId="6CEFA4D7" w14:textId="7CC2AED3" w:rsidR="007F2D74" w:rsidRPr="00184FCF" w:rsidRDefault="007F2D74" w:rsidP="007F2D74">
      <w:pPr>
        <w:rPr>
          <w:b/>
        </w:rPr>
      </w:pPr>
      <w:r w:rsidRPr="00184FCF">
        <w:rPr>
          <w:b/>
        </w:rPr>
        <w:t>• Minikursus</w:t>
      </w:r>
    </w:p>
    <w:p w14:paraId="4093B83A" w14:textId="1CA03671" w:rsidR="007F2D74" w:rsidRPr="00184FCF" w:rsidRDefault="007F2D74" w:rsidP="007F2D74">
      <w:pPr>
        <w:rPr>
          <w:b/>
        </w:rPr>
      </w:pPr>
      <w:r w:rsidRPr="00184FCF">
        <w:rPr>
          <w:b/>
        </w:rPr>
        <w:t>• Vandreture med FDDB</w:t>
      </w:r>
    </w:p>
    <w:p w14:paraId="7E0F671A" w14:textId="68345A38" w:rsidR="007F2D74" w:rsidRPr="00184FCF" w:rsidRDefault="007F2D74" w:rsidP="007F2D74">
      <w:pPr>
        <w:rPr>
          <w:b/>
        </w:rPr>
      </w:pPr>
      <w:r w:rsidRPr="00184FCF">
        <w:rPr>
          <w:b/>
        </w:rPr>
        <w:t>• Velvære med FDDB</w:t>
      </w:r>
    </w:p>
    <w:p w14:paraId="2FF34F13" w14:textId="3A26C33C" w:rsidR="007F2D74" w:rsidRPr="00184FCF" w:rsidRDefault="007F2D74" w:rsidP="007F2D74">
      <w:pPr>
        <w:rPr>
          <w:b/>
        </w:rPr>
      </w:pPr>
      <w:r w:rsidRPr="00184FCF">
        <w:rPr>
          <w:b/>
        </w:rPr>
        <w:t>• Når syn og hørelse svigter – for nye medlemmer</w:t>
      </w:r>
    </w:p>
    <w:p w14:paraId="242D64D8" w14:textId="708D359A" w:rsidR="007F2D74" w:rsidRPr="00184FCF" w:rsidRDefault="007F2D74" w:rsidP="007F2D74">
      <w:pPr>
        <w:rPr>
          <w:b/>
        </w:rPr>
      </w:pPr>
      <w:r w:rsidRPr="00184FCF">
        <w:rPr>
          <w:b/>
        </w:rPr>
        <w:t>• Kreativ med FDDB</w:t>
      </w:r>
    </w:p>
    <w:p w14:paraId="7C827D3E" w14:textId="7D1C996D" w:rsidR="007F2D74" w:rsidRPr="00184FCF" w:rsidRDefault="007F2D74" w:rsidP="007F2D74">
      <w:pPr>
        <w:rPr>
          <w:b/>
        </w:rPr>
      </w:pPr>
      <w:r w:rsidRPr="00184FCF">
        <w:rPr>
          <w:b/>
        </w:rPr>
        <w:t>• Temadag med haptiske signaler – Øst</w:t>
      </w:r>
    </w:p>
    <w:p w14:paraId="350BBE5E" w14:textId="4E78D09E" w:rsidR="007F2D74" w:rsidRPr="00184FCF" w:rsidRDefault="007F2D74" w:rsidP="007F2D74">
      <w:pPr>
        <w:rPr>
          <w:b/>
        </w:rPr>
      </w:pPr>
      <w:r w:rsidRPr="00184FCF">
        <w:rPr>
          <w:b/>
        </w:rPr>
        <w:t xml:space="preserve">• Gåture i </w:t>
      </w:r>
      <w:proofErr w:type="spellStart"/>
      <w:r w:rsidRPr="00184FCF">
        <w:rPr>
          <w:b/>
        </w:rPr>
        <w:t>FDDBs</w:t>
      </w:r>
      <w:proofErr w:type="spellEnd"/>
      <w:r w:rsidRPr="00184FCF">
        <w:rPr>
          <w:b/>
        </w:rPr>
        <w:t xml:space="preserve"> gåtursgrupper</w:t>
      </w:r>
    </w:p>
    <w:p w14:paraId="1E92E5F5" w14:textId="60CABC99" w:rsidR="007F2D74" w:rsidRPr="00184FCF" w:rsidRDefault="007F2D74" w:rsidP="007F2D74">
      <w:pPr>
        <w:rPr>
          <w:b/>
        </w:rPr>
      </w:pPr>
      <w:r w:rsidRPr="00184FCF">
        <w:rPr>
          <w:b/>
        </w:rPr>
        <w:t xml:space="preserve">• Udflugter med Klub Øst og Vest </w:t>
      </w:r>
    </w:p>
    <w:p w14:paraId="048C9843" w14:textId="3B03D557" w:rsidR="007F2D74" w:rsidRPr="00184FCF" w:rsidRDefault="007F2D74" w:rsidP="007F2D74">
      <w:pPr>
        <w:rPr>
          <w:b/>
        </w:rPr>
      </w:pPr>
      <w:r w:rsidRPr="00184FCF">
        <w:rPr>
          <w:b/>
        </w:rPr>
        <w:t>• Rejse til Mallorca</w:t>
      </w:r>
    </w:p>
    <w:p w14:paraId="20B9F4EB" w14:textId="77777777" w:rsidR="007F2D74" w:rsidRPr="00184FCF" w:rsidRDefault="007F2D74" w:rsidP="007F2D74">
      <w:pPr>
        <w:rPr>
          <w:b/>
        </w:rPr>
      </w:pPr>
    </w:p>
    <w:p w14:paraId="18F5A627" w14:textId="50B86D71" w:rsidR="007F2D74" w:rsidRPr="00184FCF" w:rsidRDefault="007F2D74" w:rsidP="007F2D74">
      <w:pPr>
        <w:rPr>
          <w:b/>
        </w:rPr>
      </w:pPr>
      <w:r w:rsidRPr="00184FCF">
        <w:rPr>
          <w:b/>
        </w:rPr>
        <w:t xml:space="preserve">Aflyst eller udsat </w:t>
      </w:r>
    </w:p>
    <w:p w14:paraId="22F3E449" w14:textId="60667BFD" w:rsidR="007F2D74" w:rsidRPr="00184FCF" w:rsidRDefault="007F2D74" w:rsidP="007F2D74">
      <w:pPr>
        <w:rPr>
          <w:b/>
        </w:rPr>
      </w:pPr>
      <w:r w:rsidRPr="00184FCF">
        <w:rPr>
          <w:b/>
        </w:rPr>
        <w:t xml:space="preserve">• Pårørendekursus </w:t>
      </w:r>
    </w:p>
    <w:p w14:paraId="01898E41" w14:textId="7907079E" w:rsidR="007F2D74" w:rsidRPr="00184FCF" w:rsidRDefault="007F2D74" w:rsidP="007F2D74">
      <w:pPr>
        <w:rPr>
          <w:b/>
        </w:rPr>
      </w:pPr>
      <w:r w:rsidRPr="00184FCF">
        <w:rPr>
          <w:b/>
        </w:rPr>
        <w:t>• Midt imellem (efterår)</w:t>
      </w:r>
    </w:p>
    <w:p w14:paraId="1522FCE7" w14:textId="77777777" w:rsidR="007F2D74" w:rsidRPr="00184FCF" w:rsidRDefault="007F2D74" w:rsidP="007F2D74">
      <w:pPr>
        <w:rPr>
          <w:b/>
        </w:rPr>
      </w:pPr>
    </w:p>
    <w:p w14:paraId="6CAA119E" w14:textId="7A4CE09D" w:rsidR="002F2B4E" w:rsidRPr="00184FCF" w:rsidRDefault="002F2B4E">
      <w:pPr>
        <w:rPr>
          <w:b/>
          <w:sz w:val="28"/>
          <w:szCs w:val="28"/>
        </w:rPr>
      </w:pPr>
    </w:p>
    <w:p w14:paraId="3E123DFF" w14:textId="77777777" w:rsidR="007F2D74" w:rsidRPr="00184FCF" w:rsidRDefault="007F2D74">
      <w:pPr>
        <w:spacing w:after="160" w:line="259" w:lineRule="auto"/>
        <w:rPr>
          <w:b/>
          <w:sz w:val="28"/>
          <w:szCs w:val="28"/>
        </w:rPr>
      </w:pPr>
      <w:r w:rsidRPr="00184FCF">
        <w:rPr>
          <w:b/>
          <w:sz w:val="28"/>
          <w:szCs w:val="28"/>
        </w:rPr>
        <w:br w:type="page"/>
      </w:r>
    </w:p>
    <w:p w14:paraId="3EB813EA" w14:textId="2A8D7E35" w:rsidR="00E60250" w:rsidRPr="00184FCF" w:rsidRDefault="00BE30C3" w:rsidP="00A5064C">
      <w:pPr>
        <w:pStyle w:val="2Aarsberetning-overskrifter"/>
      </w:pPr>
      <w:bookmarkStart w:id="45" w:name="_Toc157181413"/>
      <w:bookmarkStart w:id="46" w:name="_Toc163158312"/>
      <w:bookmarkStart w:id="47" w:name="_Toc163203368"/>
      <w:r w:rsidRPr="00184FCF">
        <w:lastRenderedPageBreak/>
        <w:t>”Det betyder meget, at man kan noget trods døvblindheden”</w:t>
      </w:r>
      <w:bookmarkEnd w:id="45"/>
      <w:bookmarkEnd w:id="46"/>
      <w:bookmarkEnd w:id="47"/>
    </w:p>
    <w:p w14:paraId="1730D4DB" w14:textId="6570E4B3" w:rsidR="00E60250" w:rsidRPr="00184FCF" w:rsidRDefault="00E60250" w:rsidP="00E60250">
      <w:pPr>
        <w:rPr>
          <w:b/>
        </w:rPr>
      </w:pPr>
    </w:p>
    <w:p w14:paraId="6ED82459" w14:textId="127E4225" w:rsidR="00BE30C3" w:rsidRPr="00184FCF" w:rsidRDefault="00BE30C3" w:rsidP="00A5064C">
      <w:pPr>
        <w:rPr>
          <w:b/>
        </w:rPr>
      </w:pPr>
      <w:bookmarkStart w:id="48" w:name="_Toc163158313"/>
      <w:r w:rsidRPr="00184FCF">
        <w:rPr>
          <w:b/>
        </w:rPr>
        <w:t>Reportage fra Kreativ Kursus</w:t>
      </w:r>
      <w:bookmarkEnd w:id="48"/>
      <w:r w:rsidRPr="00184FCF">
        <w:rPr>
          <w:b/>
        </w:rPr>
        <w:t xml:space="preserve"> </w:t>
      </w:r>
    </w:p>
    <w:p w14:paraId="61070103" w14:textId="77777777" w:rsidR="00BE30C3" w:rsidRPr="00184FCF" w:rsidRDefault="00BE30C3" w:rsidP="00BE30C3">
      <w:pPr>
        <w:rPr>
          <w:b/>
          <w:szCs w:val="24"/>
        </w:rPr>
      </w:pPr>
    </w:p>
    <w:p w14:paraId="640CEEDF" w14:textId="7DF68E18" w:rsidR="009247A9" w:rsidRPr="00184FCF" w:rsidRDefault="009247A9" w:rsidP="00BE30C3">
      <w:pPr>
        <w:rPr>
          <w:b/>
          <w:i/>
          <w:iCs/>
          <w:szCs w:val="24"/>
        </w:rPr>
      </w:pPr>
      <w:r w:rsidRPr="00184FCF">
        <w:rPr>
          <w:b/>
          <w:i/>
          <w:iCs/>
          <w:szCs w:val="24"/>
        </w:rPr>
        <w:t xml:space="preserve">Foto af døvblind kvinde, der fletter kurv </w:t>
      </w:r>
    </w:p>
    <w:p w14:paraId="43AC22A8" w14:textId="77777777" w:rsidR="009247A9" w:rsidRPr="00184FCF" w:rsidRDefault="009247A9" w:rsidP="00BE30C3">
      <w:pPr>
        <w:rPr>
          <w:b/>
          <w:szCs w:val="24"/>
        </w:rPr>
      </w:pPr>
    </w:p>
    <w:p w14:paraId="64BEAF8E" w14:textId="77777777" w:rsidR="00BE30C3" w:rsidRPr="00184FCF" w:rsidRDefault="00BE30C3" w:rsidP="00BE30C3">
      <w:pPr>
        <w:rPr>
          <w:b/>
          <w:lang w:eastAsia="da-DK"/>
        </w:rPr>
      </w:pPr>
      <w:r w:rsidRPr="00184FCF">
        <w:rPr>
          <w:b/>
          <w:lang w:eastAsia="da-DK"/>
        </w:rPr>
        <w:t xml:space="preserve">Det er imponerende, hvad der blev produceret på Kreativ Kursus i november. </w:t>
      </w:r>
    </w:p>
    <w:p w14:paraId="0261D373" w14:textId="77777777" w:rsidR="00BE30C3" w:rsidRPr="00184FCF" w:rsidRDefault="00BE30C3" w:rsidP="00BE30C3">
      <w:pPr>
        <w:rPr>
          <w:b/>
          <w:lang w:eastAsia="da-DK"/>
        </w:rPr>
      </w:pPr>
      <w:r w:rsidRPr="00184FCF">
        <w:rPr>
          <w:b/>
          <w:lang w:eastAsia="da-DK"/>
        </w:rPr>
        <w:t xml:space="preserve">Deltagerne kunne vælge mellem pileflet, kurveflet, glaskunst og strik, og det kom der et væld af vidunderlige produkter ud af som kurve, lyskranse, julestjerner, glasmosaikker, nissemotiver og ophæng. De 17 deltagere og fire undervisere arbejdede dybt koncentreret i de tre dage, kurset varede, og der blev produceret nok til en hel udstilling. Indimellem var der tid til hygge, god mad og gode snakke som altid, når døvblinde mødes. </w:t>
      </w:r>
    </w:p>
    <w:p w14:paraId="7DF995BA" w14:textId="77777777" w:rsidR="00BE30C3" w:rsidRPr="00184FCF" w:rsidRDefault="00BE30C3" w:rsidP="00BE30C3">
      <w:pPr>
        <w:rPr>
          <w:b/>
          <w:lang w:eastAsia="da-DK"/>
        </w:rPr>
      </w:pPr>
    </w:p>
    <w:p w14:paraId="6AF1EE31" w14:textId="77777777" w:rsidR="00BE30C3" w:rsidRPr="00184FCF" w:rsidRDefault="00BE30C3" w:rsidP="00BE30C3">
      <w:pPr>
        <w:rPr>
          <w:b/>
          <w:lang w:eastAsia="da-DK"/>
        </w:rPr>
      </w:pPr>
      <w:r w:rsidRPr="00184FCF">
        <w:rPr>
          <w:b/>
          <w:lang w:eastAsia="da-DK"/>
        </w:rPr>
        <w:t>Lone Andersen Olsen, der deltog på Kreativ Kursus for første gang, fortalte efter kurset:</w:t>
      </w:r>
    </w:p>
    <w:p w14:paraId="5E4BB4AD" w14:textId="2F65BC3E" w:rsidR="00BE30C3" w:rsidRPr="00184FCF" w:rsidRDefault="00BE30C3" w:rsidP="00BE30C3">
      <w:pPr>
        <w:rPr>
          <w:b/>
          <w:lang w:eastAsia="da-DK"/>
        </w:rPr>
      </w:pPr>
      <w:r w:rsidRPr="00184FCF">
        <w:rPr>
          <w:b/>
          <w:lang w:eastAsia="da-DK"/>
        </w:rPr>
        <w:t>”Det var virkelig fedt at være med på Kreativ Kursus. Jeg lærte at flette kurve med pileflet-metoden helt fra bunden. Det er ikke sidste gang</w:t>
      </w:r>
      <w:r w:rsidR="003C6CCB" w:rsidRPr="00184FCF">
        <w:rPr>
          <w:b/>
          <w:lang w:eastAsia="da-DK"/>
        </w:rPr>
        <w:t>,</w:t>
      </w:r>
      <w:r w:rsidRPr="00184FCF">
        <w:rPr>
          <w:b/>
          <w:lang w:eastAsia="da-DK"/>
        </w:rPr>
        <w:t xml:space="preserve"> jeg gør det. Og så var der også tid til lidt cafe latte og til at hyggesnakke med de andre. Det betyder også noget at få tanket godt og grundigt op på det sociale” </w:t>
      </w:r>
    </w:p>
    <w:p w14:paraId="195F39D3" w14:textId="77777777" w:rsidR="00BE30C3" w:rsidRPr="00184FCF" w:rsidRDefault="00BE30C3" w:rsidP="00BE30C3">
      <w:pPr>
        <w:rPr>
          <w:b/>
        </w:rPr>
      </w:pPr>
    </w:p>
    <w:p w14:paraId="753A197C" w14:textId="2FEFE894" w:rsidR="00BE30C3" w:rsidRPr="00184FCF" w:rsidRDefault="00BE30C3" w:rsidP="00BE30C3">
      <w:pPr>
        <w:rPr>
          <w:b/>
        </w:rPr>
      </w:pPr>
      <w:r w:rsidRPr="00184FCF">
        <w:rPr>
          <w:b/>
        </w:rPr>
        <w:t>Kursets ledere er selv døvblinde. Gerd Nielsen har været med til at arrangere det siden 1996</w:t>
      </w:r>
      <w:r w:rsidR="00343888" w:rsidRPr="00184FCF">
        <w:rPr>
          <w:b/>
        </w:rPr>
        <w:t xml:space="preserve">. Dengang hed det </w:t>
      </w:r>
      <w:r w:rsidRPr="00184FCF">
        <w:rPr>
          <w:b/>
        </w:rPr>
        <w:t>Døvblindekurset</w:t>
      </w:r>
      <w:r w:rsidR="00343888" w:rsidRPr="00184FCF">
        <w:rPr>
          <w:b/>
        </w:rPr>
        <w:t xml:space="preserve">, og </w:t>
      </w:r>
      <w:r w:rsidRPr="00184FCF">
        <w:rPr>
          <w:b/>
        </w:rPr>
        <w:t xml:space="preserve">Gerd er ikke i tvivl om, hvad det er, der gør Kreativ Kursus til noget særligt: </w:t>
      </w:r>
    </w:p>
    <w:p w14:paraId="50F08EF9" w14:textId="77777777" w:rsidR="00BE30C3" w:rsidRPr="00184FCF" w:rsidRDefault="00BE30C3" w:rsidP="00BE30C3">
      <w:pPr>
        <w:rPr>
          <w:b/>
        </w:rPr>
      </w:pPr>
    </w:p>
    <w:p w14:paraId="37A9DA12" w14:textId="23B4026E" w:rsidR="00BE30C3" w:rsidRPr="00184FCF" w:rsidRDefault="00BE30C3" w:rsidP="00BE30C3">
      <w:pPr>
        <w:rPr>
          <w:b/>
        </w:rPr>
      </w:pPr>
      <w:r w:rsidRPr="00184FCF">
        <w:rPr>
          <w:b/>
        </w:rPr>
        <w:t xml:space="preserve">”Det at fremstille noget følbart, som samtidig bliver pænt, det gør et dybt indtryk på én selv. Stemningen i lokalerne er meget intens og koncentreret. Man oplever som døvblind, at man kan bruge sine hænder. Man får noget med hjem, som man kan vise frem. Det giver </w:t>
      </w:r>
      <w:r w:rsidRPr="00184FCF">
        <w:rPr>
          <w:b/>
        </w:rPr>
        <w:lastRenderedPageBreak/>
        <w:t>selvværd og en varm følelse indeni. Det betyder meget, at man kan noget trods døvblindheden. I hverdagen føler man sig ofte meget anderledes fra andre, men her har man noget at byde ind med, og man bliver utrolig glad, når andre siger, at det man har lavet er flot. Jeg har oplevet uligevægtige kursister komme fuldstændig i balance med sig selv og få overskud til at smile af den koncentrerede proces</w:t>
      </w:r>
      <w:r w:rsidR="00343888" w:rsidRPr="00184FCF">
        <w:rPr>
          <w:b/>
        </w:rPr>
        <w:t>,</w:t>
      </w:r>
      <w:r w:rsidRPr="00184FCF">
        <w:rPr>
          <w:b/>
        </w:rPr>
        <w:t xml:space="preserve"> det er, at skabe noget </w:t>
      </w:r>
      <w:r w:rsidR="00343888" w:rsidRPr="00184FCF">
        <w:rPr>
          <w:b/>
        </w:rPr>
        <w:t>med hænderne</w:t>
      </w:r>
      <w:r w:rsidRPr="00184FCF">
        <w:rPr>
          <w:b/>
        </w:rPr>
        <w:t xml:space="preserve">”.  </w:t>
      </w:r>
    </w:p>
    <w:p w14:paraId="0A1FC8CC" w14:textId="77777777" w:rsidR="00BE30C3" w:rsidRPr="00184FCF" w:rsidRDefault="00BE30C3" w:rsidP="00BE30C3">
      <w:pPr>
        <w:rPr>
          <w:b/>
        </w:rPr>
      </w:pPr>
    </w:p>
    <w:p w14:paraId="3DDFBA27" w14:textId="77777777" w:rsidR="00BE30C3" w:rsidRPr="00184FCF" w:rsidRDefault="00BE30C3">
      <w:pPr>
        <w:spacing w:after="160" w:line="259" w:lineRule="auto"/>
        <w:rPr>
          <w:b/>
          <w:sz w:val="28"/>
          <w:szCs w:val="28"/>
        </w:rPr>
      </w:pPr>
      <w:r w:rsidRPr="00184FCF">
        <w:rPr>
          <w:b/>
          <w:sz w:val="28"/>
          <w:szCs w:val="28"/>
        </w:rPr>
        <w:br w:type="page"/>
      </w:r>
    </w:p>
    <w:p w14:paraId="5B5CF395" w14:textId="77777777" w:rsidR="003E3240" w:rsidRPr="00184FCF" w:rsidRDefault="003E3240" w:rsidP="00A5064C">
      <w:pPr>
        <w:pStyle w:val="2Aarsberetning-overskrifter"/>
      </w:pPr>
      <w:bookmarkStart w:id="49" w:name="_Toc163158314"/>
      <w:bookmarkStart w:id="50" w:name="_Toc163203369"/>
      <w:r w:rsidRPr="00184FCF">
        <w:lastRenderedPageBreak/>
        <w:t>Medlemmerne i tal</w:t>
      </w:r>
      <w:bookmarkEnd w:id="49"/>
      <w:bookmarkEnd w:id="50"/>
      <w:r w:rsidRPr="00184FCF">
        <w:t xml:space="preserve">  </w:t>
      </w:r>
    </w:p>
    <w:p w14:paraId="17F9878E" w14:textId="77777777" w:rsidR="003E3240" w:rsidRPr="00184FCF" w:rsidRDefault="003E3240" w:rsidP="003E3240">
      <w:pPr>
        <w:rPr>
          <w:b/>
          <w:sz w:val="28"/>
          <w:szCs w:val="28"/>
        </w:rPr>
      </w:pPr>
    </w:p>
    <w:p w14:paraId="5AD1FFB1" w14:textId="77777777" w:rsidR="003E3240" w:rsidRPr="00184FCF" w:rsidRDefault="003E3240" w:rsidP="003E3240">
      <w:pPr>
        <w:rPr>
          <w:b/>
        </w:rPr>
      </w:pPr>
      <w:r w:rsidRPr="00184FCF">
        <w:rPr>
          <w:b/>
        </w:rPr>
        <w:t>Medlemmer: 460</w:t>
      </w:r>
    </w:p>
    <w:p w14:paraId="454B107A" w14:textId="77777777" w:rsidR="003E3240" w:rsidRPr="00184FCF" w:rsidRDefault="003E3240" w:rsidP="003E3240">
      <w:pPr>
        <w:rPr>
          <w:b/>
        </w:rPr>
      </w:pPr>
      <w:r w:rsidRPr="00184FCF">
        <w:rPr>
          <w:b/>
        </w:rPr>
        <w:t>Talebrugere: 380</w:t>
      </w:r>
    </w:p>
    <w:p w14:paraId="6BC3F6BA" w14:textId="77777777" w:rsidR="003E3240" w:rsidRPr="00184FCF" w:rsidRDefault="003E3240" w:rsidP="003E3240">
      <w:pPr>
        <w:rPr>
          <w:b/>
        </w:rPr>
      </w:pPr>
      <w:r w:rsidRPr="00184FCF">
        <w:rPr>
          <w:b/>
        </w:rPr>
        <w:t>Tegnsprogsbrugere: 80</w:t>
      </w:r>
    </w:p>
    <w:p w14:paraId="57DD38AD" w14:textId="77777777" w:rsidR="003E3240" w:rsidRPr="00184FCF" w:rsidRDefault="003E3240" w:rsidP="003E3240">
      <w:pPr>
        <w:rPr>
          <w:b/>
          <w:i/>
        </w:rPr>
      </w:pPr>
      <w:r w:rsidRPr="00184FCF">
        <w:rPr>
          <w:b/>
          <w:i/>
        </w:rPr>
        <w:t>En del medlemmer kan begge sprog</w:t>
      </w:r>
    </w:p>
    <w:p w14:paraId="5CD42F78" w14:textId="77777777" w:rsidR="003E3240" w:rsidRPr="00184FCF" w:rsidRDefault="003E3240" w:rsidP="003E3240">
      <w:pPr>
        <w:rPr>
          <w:b/>
        </w:rPr>
      </w:pPr>
    </w:p>
    <w:p w14:paraId="532DFAA4" w14:textId="77777777" w:rsidR="003E3240" w:rsidRPr="00184FCF" w:rsidRDefault="003E3240" w:rsidP="00A5064C">
      <w:pPr>
        <w:pStyle w:val="3rsberetningunder-overskrifter"/>
      </w:pPr>
      <w:bookmarkStart w:id="51" w:name="_Toc163160274"/>
      <w:bookmarkStart w:id="52" w:name="_Toc163203370"/>
      <w:r w:rsidRPr="00184FCF">
        <w:t>Alder</w:t>
      </w:r>
      <w:bookmarkEnd w:id="51"/>
      <w:bookmarkEnd w:id="52"/>
    </w:p>
    <w:p w14:paraId="25F53C92" w14:textId="77777777" w:rsidR="003E3240" w:rsidRPr="00184FCF" w:rsidRDefault="003E3240" w:rsidP="003E3240">
      <w:pPr>
        <w:rPr>
          <w:b/>
        </w:rPr>
      </w:pPr>
      <w:r w:rsidRPr="00184FCF">
        <w:rPr>
          <w:b/>
        </w:rPr>
        <w:t>Unge under 35 år: 38</w:t>
      </w:r>
    </w:p>
    <w:p w14:paraId="4C218275" w14:textId="77777777" w:rsidR="003E3240" w:rsidRPr="00184FCF" w:rsidRDefault="003E3240" w:rsidP="003E3240">
      <w:pPr>
        <w:rPr>
          <w:b/>
        </w:rPr>
      </w:pPr>
      <w:r w:rsidRPr="00184FCF">
        <w:rPr>
          <w:b/>
        </w:rPr>
        <w:t>Ældre over 70 år: 278</w:t>
      </w:r>
    </w:p>
    <w:p w14:paraId="3C969F0A" w14:textId="77777777" w:rsidR="003E3240" w:rsidRPr="00184FCF" w:rsidRDefault="003E3240" w:rsidP="003E3240">
      <w:pPr>
        <w:rPr>
          <w:b/>
        </w:rPr>
      </w:pPr>
      <w:r w:rsidRPr="00184FCF">
        <w:rPr>
          <w:b/>
        </w:rPr>
        <w:t>Ældre over 100 år: 7</w:t>
      </w:r>
    </w:p>
    <w:p w14:paraId="796028FB" w14:textId="77777777" w:rsidR="003E3240" w:rsidRPr="00184FCF" w:rsidRDefault="003E3240" w:rsidP="003E3240">
      <w:pPr>
        <w:rPr>
          <w:b/>
        </w:rPr>
      </w:pPr>
    </w:p>
    <w:p w14:paraId="79112A07" w14:textId="77777777" w:rsidR="003E3240" w:rsidRPr="00184FCF" w:rsidRDefault="003E3240" w:rsidP="00A5064C">
      <w:pPr>
        <w:pStyle w:val="3rsberetningunder-overskrifter"/>
      </w:pPr>
      <w:bookmarkStart w:id="53" w:name="_Toc163160275"/>
      <w:bookmarkStart w:id="54" w:name="_Toc163203371"/>
      <w:r w:rsidRPr="00184FCF">
        <w:t>Regioner</w:t>
      </w:r>
      <w:bookmarkEnd w:id="53"/>
      <w:bookmarkEnd w:id="54"/>
    </w:p>
    <w:p w14:paraId="228650B2" w14:textId="77777777" w:rsidR="003E3240" w:rsidRPr="00184FCF" w:rsidRDefault="003E3240" w:rsidP="003E3240">
      <w:pPr>
        <w:rPr>
          <w:b/>
        </w:rPr>
      </w:pPr>
      <w:r w:rsidRPr="00184FCF">
        <w:rPr>
          <w:b/>
        </w:rPr>
        <w:t>Hovedstaden: 144</w:t>
      </w:r>
    </w:p>
    <w:p w14:paraId="15D283C6" w14:textId="77777777" w:rsidR="003E3240" w:rsidRPr="00184FCF" w:rsidRDefault="003E3240" w:rsidP="003E3240">
      <w:pPr>
        <w:rPr>
          <w:b/>
        </w:rPr>
      </w:pPr>
      <w:r w:rsidRPr="00184FCF">
        <w:rPr>
          <w:b/>
        </w:rPr>
        <w:t>Sjælland: 92</w:t>
      </w:r>
    </w:p>
    <w:p w14:paraId="481604DE" w14:textId="77777777" w:rsidR="003E3240" w:rsidRPr="00184FCF" w:rsidRDefault="003E3240" w:rsidP="003E3240">
      <w:pPr>
        <w:rPr>
          <w:b/>
        </w:rPr>
      </w:pPr>
      <w:r w:rsidRPr="00184FCF">
        <w:rPr>
          <w:b/>
        </w:rPr>
        <w:t>Nordjylland: 41</w:t>
      </w:r>
    </w:p>
    <w:p w14:paraId="0FC58C7F" w14:textId="77777777" w:rsidR="003E3240" w:rsidRPr="00184FCF" w:rsidRDefault="003E3240" w:rsidP="003E3240">
      <w:pPr>
        <w:rPr>
          <w:b/>
        </w:rPr>
      </w:pPr>
      <w:r w:rsidRPr="00184FCF">
        <w:rPr>
          <w:b/>
        </w:rPr>
        <w:t>Midtjylland: 61</w:t>
      </w:r>
    </w:p>
    <w:p w14:paraId="28ABA16E" w14:textId="77777777" w:rsidR="003E3240" w:rsidRPr="00184FCF" w:rsidRDefault="003E3240" w:rsidP="003E3240">
      <w:pPr>
        <w:rPr>
          <w:b/>
        </w:rPr>
      </w:pPr>
      <w:r w:rsidRPr="00184FCF">
        <w:rPr>
          <w:b/>
        </w:rPr>
        <w:t>Syddanmark: 121</w:t>
      </w:r>
    </w:p>
    <w:p w14:paraId="5B5CC2C4" w14:textId="77777777" w:rsidR="003E3240" w:rsidRPr="00184FCF" w:rsidRDefault="003E3240" w:rsidP="003E3240">
      <w:pPr>
        <w:rPr>
          <w:b/>
          <w:sz w:val="28"/>
          <w:highlight w:val="yellow"/>
        </w:rPr>
      </w:pPr>
    </w:p>
    <w:p w14:paraId="10A8AFD3" w14:textId="77777777" w:rsidR="003E3240" w:rsidRPr="00184FCF" w:rsidRDefault="003E3240" w:rsidP="00A5064C">
      <w:pPr>
        <w:pStyle w:val="3rsberetningunder-overskrifter"/>
      </w:pPr>
      <w:bookmarkStart w:id="55" w:name="_Toc163160276"/>
      <w:bookmarkStart w:id="56" w:name="_Toc163203372"/>
      <w:r w:rsidRPr="00184FCF">
        <w:t>Støtte- og erhvervsmedlemmer</w:t>
      </w:r>
      <w:bookmarkEnd w:id="55"/>
      <w:bookmarkEnd w:id="56"/>
      <w:r w:rsidRPr="00184FCF">
        <w:t xml:space="preserve"> </w:t>
      </w:r>
    </w:p>
    <w:p w14:paraId="326DE43B" w14:textId="77777777" w:rsidR="003E3240" w:rsidRPr="00184FCF" w:rsidRDefault="003E3240" w:rsidP="003E3240">
      <w:pPr>
        <w:rPr>
          <w:b/>
        </w:rPr>
      </w:pPr>
      <w:r w:rsidRPr="00184FCF">
        <w:rPr>
          <w:b/>
        </w:rPr>
        <w:t>Støttemedlemmer: 133</w:t>
      </w:r>
    </w:p>
    <w:p w14:paraId="3CD97636" w14:textId="77777777" w:rsidR="003E3240" w:rsidRPr="00184FCF" w:rsidRDefault="003E3240" w:rsidP="003E3240">
      <w:pPr>
        <w:rPr>
          <w:b/>
        </w:rPr>
      </w:pPr>
      <w:r w:rsidRPr="00184FCF">
        <w:rPr>
          <w:b/>
        </w:rPr>
        <w:t>Erhvervsmedlemmer: 15</w:t>
      </w:r>
    </w:p>
    <w:p w14:paraId="7D98DA18" w14:textId="77777777" w:rsidR="003E3240" w:rsidRPr="00184FCF" w:rsidRDefault="003E3240" w:rsidP="003E3240">
      <w:pPr>
        <w:spacing w:after="120"/>
        <w:rPr>
          <w:b/>
        </w:rPr>
      </w:pPr>
    </w:p>
    <w:p w14:paraId="00528D37" w14:textId="77777777" w:rsidR="003E3240" w:rsidRPr="00184FCF" w:rsidRDefault="003E3240" w:rsidP="006D645A">
      <w:pPr>
        <w:pStyle w:val="1AarsberetningTitel"/>
      </w:pPr>
    </w:p>
    <w:p w14:paraId="73E8167C" w14:textId="77777777" w:rsidR="003E3240" w:rsidRPr="00184FCF" w:rsidRDefault="003E3240" w:rsidP="006D645A">
      <w:pPr>
        <w:pStyle w:val="1AarsberetningTitel"/>
      </w:pPr>
    </w:p>
    <w:p w14:paraId="670E280D" w14:textId="77777777" w:rsidR="003E3240" w:rsidRPr="00184FCF" w:rsidRDefault="003E3240" w:rsidP="006D645A">
      <w:pPr>
        <w:pStyle w:val="1AarsberetningTitel"/>
      </w:pPr>
    </w:p>
    <w:p w14:paraId="543D91EE" w14:textId="77777777" w:rsidR="00A5064C" w:rsidRPr="00184FCF" w:rsidRDefault="00A5064C">
      <w:pPr>
        <w:spacing w:after="160" w:line="259" w:lineRule="auto"/>
        <w:rPr>
          <w:rFonts w:asciiTheme="majorHAnsi" w:eastAsiaTheme="majorEastAsia" w:hAnsiTheme="majorHAnsi" w:cstheme="majorBidi"/>
          <w:b/>
          <w:spacing w:val="-10"/>
          <w:kern w:val="28"/>
          <w:sz w:val="48"/>
          <w:szCs w:val="56"/>
        </w:rPr>
      </w:pPr>
      <w:bookmarkStart w:id="57" w:name="_Toc163158315"/>
      <w:r w:rsidRPr="00184FCF">
        <w:rPr>
          <w:b/>
        </w:rPr>
        <w:br w:type="page"/>
      </w:r>
    </w:p>
    <w:p w14:paraId="5F202A96" w14:textId="20D2DB8E" w:rsidR="00B1092C" w:rsidRPr="00184FCF" w:rsidRDefault="00CB339B" w:rsidP="00A5064C">
      <w:pPr>
        <w:pStyle w:val="2Aarsberetning-overskrifter"/>
      </w:pPr>
      <w:bookmarkStart w:id="58" w:name="_Toc163203373"/>
      <w:r w:rsidRPr="00184FCF">
        <w:lastRenderedPageBreak/>
        <w:t>Udvalg og ekstern repræsentation</w:t>
      </w:r>
      <w:bookmarkEnd w:id="57"/>
      <w:bookmarkEnd w:id="58"/>
      <w:r w:rsidRPr="00184FCF">
        <w:t xml:space="preserve"> </w:t>
      </w:r>
    </w:p>
    <w:p w14:paraId="0BC6948E" w14:textId="77777777" w:rsidR="002A5B2E" w:rsidRPr="00184FCF" w:rsidRDefault="002A5B2E">
      <w:pPr>
        <w:rPr>
          <w:b/>
          <w:sz w:val="28"/>
          <w:szCs w:val="28"/>
        </w:rPr>
      </w:pPr>
    </w:p>
    <w:p w14:paraId="0E62E278" w14:textId="12497119" w:rsidR="005D1054" w:rsidRPr="00184FCF" w:rsidRDefault="005D1054" w:rsidP="00A5064C">
      <w:pPr>
        <w:pStyle w:val="3rsberetningunder-overskrifter"/>
      </w:pPr>
      <w:bookmarkStart w:id="59" w:name="_Toc157181416"/>
      <w:bookmarkStart w:id="60" w:name="_Toc163158316"/>
      <w:bookmarkStart w:id="61" w:name="_Toc163160278"/>
      <w:bookmarkStart w:id="62" w:name="_Toc163203374"/>
      <w:r w:rsidRPr="00184FCF">
        <w:t>Udvalg og komitéer</w:t>
      </w:r>
      <w:bookmarkEnd w:id="59"/>
      <w:bookmarkEnd w:id="60"/>
      <w:bookmarkEnd w:id="61"/>
      <w:bookmarkEnd w:id="62"/>
    </w:p>
    <w:p w14:paraId="3ECA1687" w14:textId="77777777" w:rsidR="005D1054" w:rsidRPr="00184FCF" w:rsidRDefault="005D1054" w:rsidP="005D1054">
      <w:pPr>
        <w:rPr>
          <w:b/>
          <w:lang w:eastAsia="da-DK"/>
        </w:rPr>
      </w:pPr>
      <w:r w:rsidRPr="00184FCF">
        <w:rPr>
          <w:b/>
          <w:lang w:eastAsia="da-DK"/>
        </w:rPr>
        <w:t>Valgkomité 2023-2025</w:t>
      </w:r>
    </w:p>
    <w:p w14:paraId="47E91BB7" w14:textId="77777777" w:rsidR="005D1054" w:rsidRPr="00184FCF" w:rsidRDefault="005D1054" w:rsidP="005D1054">
      <w:pPr>
        <w:rPr>
          <w:b/>
          <w:lang w:eastAsia="da-DK"/>
        </w:rPr>
      </w:pPr>
      <w:r w:rsidRPr="00184FCF">
        <w:rPr>
          <w:b/>
          <w:lang w:eastAsia="da-DK"/>
        </w:rPr>
        <w:t>Forretningsudvalg</w:t>
      </w:r>
    </w:p>
    <w:p w14:paraId="24C676FA" w14:textId="77777777" w:rsidR="005D1054" w:rsidRPr="00184FCF" w:rsidRDefault="005D1054" w:rsidP="005D1054">
      <w:pPr>
        <w:rPr>
          <w:b/>
          <w:lang w:eastAsia="da-DK"/>
        </w:rPr>
      </w:pPr>
      <w:r w:rsidRPr="00184FCF">
        <w:rPr>
          <w:b/>
          <w:lang w:eastAsia="da-DK"/>
        </w:rPr>
        <w:t>Ungdomsudvalg</w:t>
      </w:r>
    </w:p>
    <w:p w14:paraId="5D8C7CA2" w14:textId="3A46E1BE" w:rsidR="005D1054" w:rsidRPr="00184FCF" w:rsidRDefault="005D1054" w:rsidP="005D1054">
      <w:pPr>
        <w:rPr>
          <w:b/>
          <w:lang w:eastAsia="da-DK"/>
        </w:rPr>
      </w:pPr>
      <w:r w:rsidRPr="00184FCF">
        <w:rPr>
          <w:b/>
          <w:lang w:eastAsia="da-DK"/>
        </w:rPr>
        <w:t>Seniorudvalg</w:t>
      </w:r>
    </w:p>
    <w:p w14:paraId="2BD835F8" w14:textId="77777777" w:rsidR="005D1054" w:rsidRPr="00184FCF" w:rsidRDefault="005D1054" w:rsidP="005D1054">
      <w:pPr>
        <w:rPr>
          <w:b/>
          <w:lang w:eastAsia="da-DK"/>
        </w:rPr>
      </w:pPr>
      <w:r w:rsidRPr="00184FCF">
        <w:rPr>
          <w:b/>
          <w:lang w:eastAsia="da-DK"/>
        </w:rPr>
        <w:t>Strategiudvalg</w:t>
      </w:r>
    </w:p>
    <w:p w14:paraId="42C89392" w14:textId="0585F3A2" w:rsidR="005D1054" w:rsidRPr="00184FCF" w:rsidRDefault="005D1054" w:rsidP="00211382">
      <w:pPr>
        <w:rPr>
          <w:b/>
          <w:lang w:eastAsia="da-DK"/>
        </w:rPr>
      </w:pPr>
      <w:r w:rsidRPr="00184FCF">
        <w:rPr>
          <w:b/>
          <w:lang w:eastAsia="da-DK"/>
        </w:rPr>
        <w:t>Internationalt udvalg</w:t>
      </w:r>
      <w:r w:rsidR="00343888" w:rsidRPr="00184FCF">
        <w:rPr>
          <w:b/>
          <w:lang w:eastAsia="da-DK"/>
        </w:rPr>
        <w:t xml:space="preserve"> (</w:t>
      </w:r>
      <w:r w:rsidRPr="00184FCF">
        <w:rPr>
          <w:b/>
          <w:lang w:eastAsia="da-DK"/>
        </w:rPr>
        <w:t>ad hoc</w:t>
      </w:r>
      <w:r w:rsidR="00343888" w:rsidRPr="00184FCF">
        <w:rPr>
          <w:b/>
          <w:lang w:eastAsia="da-DK"/>
        </w:rPr>
        <w:t>)</w:t>
      </w:r>
    </w:p>
    <w:p w14:paraId="6068641C" w14:textId="77777777" w:rsidR="00211382" w:rsidRPr="00184FCF" w:rsidRDefault="00211382" w:rsidP="00211382">
      <w:pPr>
        <w:rPr>
          <w:b/>
          <w:lang w:eastAsia="da-DK"/>
        </w:rPr>
      </w:pPr>
    </w:p>
    <w:p w14:paraId="23D215BE" w14:textId="00F4949A" w:rsidR="005D1054" w:rsidRPr="00184FCF" w:rsidRDefault="005D1054" w:rsidP="00A5064C">
      <w:pPr>
        <w:pStyle w:val="3rsberetningunder-overskrifter"/>
      </w:pPr>
      <w:bookmarkStart w:id="63" w:name="_Toc157181417"/>
      <w:bookmarkStart w:id="64" w:name="_Toc163158317"/>
      <w:bookmarkStart w:id="65" w:name="_Toc163160279"/>
      <w:bookmarkStart w:id="66" w:name="_Toc163203375"/>
      <w:r w:rsidRPr="00184FCF">
        <w:t>Arbejdsgrupper</w:t>
      </w:r>
      <w:r w:rsidR="005A768E" w:rsidRPr="00184FCF">
        <w:t xml:space="preserve"> for</w:t>
      </w:r>
      <w:r w:rsidRPr="00184FCF">
        <w:t xml:space="preserve"> kurser og arrangementer</w:t>
      </w:r>
      <w:bookmarkEnd w:id="63"/>
      <w:bookmarkEnd w:id="64"/>
      <w:bookmarkEnd w:id="65"/>
      <w:bookmarkEnd w:id="66"/>
    </w:p>
    <w:p w14:paraId="4D98DB5C" w14:textId="77777777" w:rsidR="005D1054" w:rsidRPr="00184FCF" w:rsidRDefault="005D1054" w:rsidP="005A768E">
      <w:pPr>
        <w:rPr>
          <w:b/>
        </w:rPr>
      </w:pPr>
      <w:r w:rsidRPr="00184FCF">
        <w:rPr>
          <w:b/>
        </w:rPr>
        <w:t>Landsmøde</w:t>
      </w:r>
    </w:p>
    <w:p w14:paraId="15E7EC26" w14:textId="77777777" w:rsidR="005D1054" w:rsidRPr="00184FCF" w:rsidRDefault="005D1054" w:rsidP="005A768E">
      <w:pPr>
        <w:rPr>
          <w:b/>
        </w:rPr>
      </w:pPr>
      <w:r w:rsidRPr="00184FCF">
        <w:rPr>
          <w:b/>
        </w:rPr>
        <w:t>Haptiske signaler</w:t>
      </w:r>
    </w:p>
    <w:p w14:paraId="2F03F734" w14:textId="77777777" w:rsidR="005D1054" w:rsidRPr="00184FCF" w:rsidRDefault="005D1054" w:rsidP="005A768E">
      <w:pPr>
        <w:rPr>
          <w:b/>
        </w:rPr>
      </w:pPr>
      <w:r w:rsidRPr="00184FCF">
        <w:rPr>
          <w:b/>
        </w:rPr>
        <w:t>Skak og spil</w:t>
      </w:r>
    </w:p>
    <w:p w14:paraId="22D45678" w14:textId="77777777" w:rsidR="005D1054" w:rsidRPr="00184FCF" w:rsidRDefault="005D1054" w:rsidP="005A768E">
      <w:pPr>
        <w:rPr>
          <w:b/>
        </w:rPr>
      </w:pPr>
      <w:r w:rsidRPr="00184FCF">
        <w:rPr>
          <w:b/>
        </w:rPr>
        <w:t>Familienetværket</w:t>
      </w:r>
    </w:p>
    <w:p w14:paraId="4C8F38BE" w14:textId="77777777" w:rsidR="005D1054" w:rsidRPr="00184FCF" w:rsidRDefault="005D1054" w:rsidP="005A768E">
      <w:pPr>
        <w:rPr>
          <w:b/>
        </w:rPr>
      </w:pPr>
      <w:r w:rsidRPr="00184FCF">
        <w:rPr>
          <w:b/>
        </w:rPr>
        <w:t>Minikursus</w:t>
      </w:r>
    </w:p>
    <w:p w14:paraId="3A674622" w14:textId="77777777" w:rsidR="005D1054" w:rsidRPr="00184FCF" w:rsidRDefault="005D1054" w:rsidP="005A768E">
      <w:pPr>
        <w:rPr>
          <w:b/>
        </w:rPr>
      </w:pPr>
      <w:r w:rsidRPr="00184FCF">
        <w:rPr>
          <w:b/>
        </w:rPr>
        <w:t>Kreativt kursus</w:t>
      </w:r>
    </w:p>
    <w:p w14:paraId="6CD35A48" w14:textId="4015A305" w:rsidR="005D1054" w:rsidRPr="00184FCF" w:rsidRDefault="005A768E" w:rsidP="005A768E">
      <w:pPr>
        <w:rPr>
          <w:b/>
        </w:rPr>
      </w:pPr>
      <w:r w:rsidRPr="00184FCF">
        <w:rPr>
          <w:b/>
        </w:rPr>
        <w:t xml:space="preserve">Kursus </w:t>
      </w:r>
      <w:r w:rsidR="005D1054" w:rsidRPr="00184FCF">
        <w:rPr>
          <w:b/>
        </w:rPr>
        <w:t>30+</w:t>
      </w:r>
    </w:p>
    <w:p w14:paraId="1BD9AA46" w14:textId="77777777" w:rsidR="005D1054" w:rsidRPr="00184FCF" w:rsidRDefault="005D1054" w:rsidP="005A768E">
      <w:pPr>
        <w:rPr>
          <w:b/>
        </w:rPr>
      </w:pPr>
      <w:r w:rsidRPr="00184FCF">
        <w:rPr>
          <w:b/>
        </w:rPr>
        <w:t>Seniorhøjskole</w:t>
      </w:r>
    </w:p>
    <w:p w14:paraId="4E71856C" w14:textId="77777777" w:rsidR="005D1054" w:rsidRPr="00184FCF" w:rsidRDefault="005D1054" w:rsidP="005A768E">
      <w:pPr>
        <w:rPr>
          <w:b/>
        </w:rPr>
      </w:pPr>
      <w:r w:rsidRPr="00184FCF">
        <w:rPr>
          <w:b/>
        </w:rPr>
        <w:t>Vandrekursus</w:t>
      </w:r>
    </w:p>
    <w:p w14:paraId="68C53439" w14:textId="77777777" w:rsidR="005D1054" w:rsidRPr="00184FCF" w:rsidRDefault="005D1054" w:rsidP="005A768E">
      <w:pPr>
        <w:rPr>
          <w:b/>
        </w:rPr>
      </w:pPr>
      <w:r w:rsidRPr="00184FCF">
        <w:rPr>
          <w:b/>
        </w:rPr>
        <w:t>Klub øst</w:t>
      </w:r>
    </w:p>
    <w:p w14:paraId="47B654FA" w14:textId="77777777" w:rsidR="005D1054" w:rsidRPr="00184FCF" w:rsidRDefault="005D1054" w:rsidP="005A768E">
      <w:pPr>
        <w:rPr>
          <w:b/>
        </w:rPr>
      </w:pPr>
      <w:r w:rsidRPr="00184FCF">
        <w:rPr>
          <w:b/>
        </w:rPr>
        <w:t>Klub vest</w:t>
      </w:r>
    </w:p>
    <w:p w14:paraId="0937378E" w14:textId="0DBCF986" w:rsidR="005D1054" w:rsidRPr="00184FCF" w:rsidRDefault="005D1054" w:rsidP="005A768E">
      <w:pPr>
        <w:rPr>
          <w:b/>
        </w:rPr>
      </w:pPr>
      <w:r w:rsidRPr="00184FCF">
        <w:rPr>
          <w:b/>
        </w:rPr>
        <w:t xml:space="preserve">Vennetjenesten </w:t>
      </w:r>
    </w:p>
    <w:p w14:paraId="0ABB5432" w14:textId="25BD3EA8" w:rsidR="005D1054" w:rsidRPr="00184FCF" w:rsidRDefault="005D1054" w:rsidP="005A768E">
      <w:pPr>
        <w:rPr>
          <w:b/>
        </w:rPr>
      </w:pPr>
      <w:r w:rsidRPr="00184FCF">
        <w:rPr>
          <w:b/>
        </w:rPr>
        <w:t xml:space="preserve">Gå- og motionsture </w:t>
      </w:r>
    </w:p>
    <w:p w14:paraId="565BABF0" w14:textId="6819769D" w:rsidR="005D1054" w:rsidRPr="00184FCF" w:rsidRDefault="005D1054" w:rsidP="005A768E">
      <w:pPr>
        <w:rPr>
          <w:b/>
        </w:rPr>
      </w:pPr>
      <w:r w:rsidRPr="00184FCF">
        <w:rPr>
          <w:b/>
        </w:rPr>
        <w:t xml:space="preserve">Når syn og hørelse svigter </w:t>
      </w:r>
    </w:p>
    <w:p w14:paraId="4F241EE2" w14:textId="3F96ED49" w:rsidR="005D1054" w:rsidRPr="00184FCF" w:rsidRDefault="005D1054" w:rsidP="00A5064C">
      <w:pPr>
        <w:pStyle w:val="3rsberetningunder-overskrifter"/>
      </w:pPr>
      <w:r w:rsidRPr="00184FCF">
        <w:br/>
      </w:r>
      <w:bookmarkStart w:id="67" w:name="_Toc157181418"/>
      <w:bookmarkStart w:id="68" w:name="_Toc163158318"/>
      <w:bookmarkStart w:id="69" w:name="_Toc163160280"/>
      <w:bookmarkStart w:id="70" w:name="_Toc163203376"/>
      <w:r w:rsidRPr="00184FCF">
        <w:t>Arbejdsgrupper intern</w:t>
      </w:r>
      <w:r w:rsidR="005A768E" w:rsidRPr="00184FCF">
        <w:t>e</w:t>
      </w:r>
      <w:bookmarkEnd w:id="67"/>
      <w:bookmarkEnd w:id="68"/>
      <w:bookmarkEnd w:id="69"/>
      <w:bookmarkEnd w:id="70"/>
    </w:p>
    <w:p w14:paraId="37C1915A" w14:textId="39E0E1AB" w:rsidR="005D1054" w:rsidRPr="00184FCF" w:rsidRDefault="005D1054" w:rsidP="005A768E">
      <w:pPr>
        <w:rPr>
          <w:b/>
        </w:rPr>
      </w:pPr>
      <w:r w:rsidRPr="00184FCF">
        <w:rPr>
          <w:b/>
        </w:rPr>
        <w:t>Blad og pjecer</w:t>
      </w:r>
    </w:p>
    <w:p w14:paraId="3C0DFE77" w14:textId="77777777" w:rsidR="005D1054" w:rsidRPr="00184FCF" w:rsidRDefault="005D1054" w:rsidP="005A768E">
      <w:pPr>
        <w:rPr>
          <w:b/>
        </w:rPr>
      </w:pPr>
      <w:r w:rsidRPr="00184FCF">
        <w:rPr>
          <w:b/>
        </w:rPr>
        <w:t>PR</w:t>
      </w:r>
    </w:p>
    <w:p w14:paraId="0104E177" w14:textId="77777777" w:rsidR="005D1054" w:rsidRPr="00184FCF" w:rsidRDefault="005D1054" w:rsidP="005A768E">
      <w:pPr>
        <w:rPr>
          <w:b/>
        </w:rPr>
      </w:pPr>
      <w:r w:rsidRPr="00184FCF">
        <w:rPr>
          <w:b/>
        </w:rPr>
        <w:t>Kommunikation og brobygning</w:t>
      </w:r>
    </w:p>
    <w:p w14:paraId="42A90AB4" w14:textId="77777777" w:rsidR="005D1054" w:rsidRPr="00184FCF" w:rsidRDefault="005D1054" w:rsidP="005A768E">
      <w:pPr>
        <w:rPr>
          <w:b/>
        </w:rPr>
      </w:pPr>
      <w:r w:rsidRPr="00184FCF">
        <w:rPr>
          <w:b/>
        </w:rPr>
        <w:t>Honorar</w:t>
      </w:r>
    </w:p>
    <w:p w14:paraId="47F7EFF2" w14:textId="77777777" w:rsidR="00211382" w:rsidRPr="00184FCF" w:rsidRDefault="00211382" w:rsidP="00211382">
      <w:pPr>
        <w:pStyle w:val="2Aarsberetning-overskrifter"/>
      </w:pPr>
    </w:p>
    <w:p w14:paraId="2ADA671D" w14:textId="77777777" w:rsidR="00184FCF" w:rsidRDefault="00184FCF" w:rsidP="00A5064C">
      <w:pPr>
        <w:pStyle w:val="3rsberetningunder-overskrifter"/>
      </w:pPr>
      <w:bookmarkStart w:id="71" w:name="_Toc157181419"/>
      <w:bookmarkStart w:id="72" w:name="_Toc163158319"/>
      <w:bookmarkStart w:id="73" w:name="_Toc163160281"/>
    </w:p>
    <w:p w14:paraId="62272101" w14:textId="02FFCFFA" w:rsidR="005D1054" w:rsidRPr="00184FCF" w:rsidRDefault="005D1054" w:rsidP="00A5064C">
      <w:pPr>
        <w:pStyle w:val="3rsberetningunder-overskrifter"/>
      </w:pPr>
      <w:bookmarkStart w:id="74" w:name="_Toc163203377"/>
      <w:r w:rsidRPr="00184FCF">
        <w:t>Arbejdsgrupper – internationalt</w:t>
      </w:r>
      <w:bookmarkEnd w:id="71"/>
      <w:bookmarkEnd w:id="72"/>
      <w:bookmarkEnd w:id="73"/>
      <w:bookmarkEnd w:id="74"/>
    </w:p>
    <w:p w14:paraId="1229FBB5" w14:textId="77777777" w:rsidR="005D1054" w:rsidRPr="00184FCF" w:rsidRDefault="005D1054" w:rsidP="00211382">
      <w:pPr>
        <w:rPr>
          <w:b/>
        </w:rPr>
      </w:pPr>
      <w:r w:rsidRPr="00184FCF">
        <w:rPr>
          <w:b/>
        </w:rPr>
        <w:t>Døvblindes Nordiske Samarbejdskomité (DBNSK)</w:t>
      </w:r>
    </w:p>
    <w:p w14:paraId="690778E3" w14:textId="77777777" w:rsidR="005D1054" w:rsidRPr="00184FCF" w:rsidRDefault="005D1054" w:rsidP="00211382">
      <w:pPr>
        <w:rPr>
          <w:b/>
        </w:rPr>
      </w:pPr>
      <w:proofErr w:type="spellStart"/>
      <w:r w:rsidRPr="00184FCF">
        <w:rPr>
          <w:b/>
        </w:rPr>
        <w:t>EDbUY</w:t>
      </w:r>
      <w:proofErr w:type="spellEnd"/>
      <w:r w:rsidRPr="00184FCF">
        <w:rPr>
          <w:b/>
        </w:rPr>
        <w:t xml:space="preserve"> arbejdsgruppen for ungdomslejren 2024</w:t>
      </w:r>
    </w:p>
    <w:p w14:paraId="447FD988" w14:textId="1618A049" w:rsidR="002A5B2E" w:rsidRPr="00184FCF" w:rsidRDefault="002A5B2E" w:rsidP="00211382">
      <w:pPr>
        <w:pStyle w:val="Overskrift4"/>
        <w:shd w:val="clear" w:color="auto" w:fill="FFFFFF"/>
        <w:spacing w:before="150" w:after="150" w:line="419" w:lineRule="atLeast"/>
        <w:rPr>
          <w:b/>
          <w:szCs w:val="24"/>
        </w:rPr>
      </w:pPr>
    </w:p>
    <w:p w14:paraId="0B503FA8" w14:textId="77777777" w:rsidR="007D0A7B" w:rsidRPr="00184FCF" w:rsidRDefault="007D0A7B" w:rsidP="00A5064C">
      <w:pPr>
        <w:pStyle w:val="2Aarsberetning-overskrifter"/>
      </w:pPr>
      <w:bookmarkStart w:id="75" w:name="_Toc163203378"/>
      <w:r w:rsidRPr="00184FCF">
        <w:t>Ekstern repræsentation</w:t>
      </w:r>
      <w:bookmarkEnd w:id="75"/>
    </w:p>
    <w:p w14:paraId="20A6CAED" w14:textId="77777777" w:rsidR="007D0A7B" w:rsidRPr="00184FCF" w:rsidRDefault="007D0A7B" w:rsidP="007D0A7B">
      <w:pPr>
        <w:spacing w:after="120"/>
        <w:rPr>
          <w:b/>
        </w:rPr>
      </w:pPr>
      <w:proofErr w:type="spellStart"/>
      <w:r w:rsidRPr="00184FCF">
        <w:rPr>
          <w:b/>
        </w:rPr>
        <w:t>CFDs</w:t>
      </w:r>
      <w:proofErr w:type="spellEnd"/>
      <w:r w:rsidRPr="00184FCF">
        <w:rPr>
          <w:b/>
        </w:rPr>
        <w:t xml:space="preserve"> bestyrelse, observatør</w:t>
      </w:r>
    </w:p>
    <w:p w14:paraId="39C3B719" w14:textId="77777777" w:rsidR="007D0A7B" w:rsidRPr="00184FCF" w:rsidRDefault="007D0A7B" w:rsidP="007D0A7B">
      <w:pPr>
        <w:spacing w:after="120"/>
        <w:rPr>
          <w:b/>
        </w:rPr>
      </w:pPr>
      <w:r w:rsidRPr="00184FCF">
        <w:rPr>
          <w:b/>
        </w:rPr>
        <w:t>Socialstyrelsen – det faglige råd</w:t>
      </w:r>
    </w:p>
    <w:p w14:paraId="2453FB1F" w14:textId="77777777" w:rsidR="007D0A7B" w:rsidRPr="00184FCF" w:rsidRDefault="007D0A7B" w:rsidP="007D0A7B">
      <w:pPr>
        <w:spacing w:after="120"/>
        <w:rPr>
          <w:b/>
        </w:rPr>
      </w:pPr>
      <w:proofErr w:type="spellStart"/>
      <w:r w:rsidRPr="00184FCF">
        <w:rPr>
          <w:b/>
        </w:rPr>
        <w:t>DRs</w:t>
      </w:r>
      <w:proofErr w:type="spellEnd"/>
      <w:r w:rsidRPr="00184FCF">
        <w:rPr>
          <w:b/>
        </w:rPr>
        <w:t xml:space="preserve"> Brugerråd</w:t>
      </w:r>
    </w:p>
    <w:p w14:paraId="44D5A137" w14:textId="77777777" w:rsidR="007D0A7B" w:rsidRPr="00184FCF" w:rsidRDefault="007D0A7B" w:rsidP="007D0A7B">
      <w:pPr>
        <w:spacing w:after="120"/>
        <w:rPr>
          <w:b/>
        </w:rPr>
      </w:pPr>
      <w:r w:rsidRPr="00184FCF">
        <w:rPr>
          <w:b/>
        </w:rPr>
        <w:t>TV2s Brugerråd</w:t>
      </w:r>
    </w:p>
    <w:p w14:paraId="5296835C" w14:textId="77777777" w:rsidR="007D0A7B" w:rsidRPr="00184FCF" w:rsidRDefault="007D0A7B" w:rsidP="007D0A7B">
      <w:pPr>
        <w:spacing w:after="120"/>
        <w:rPr>
          <w:b/>
        </w:rPr>
      </w:pPr>
      <w:r w:rsidRPr="00184FCF">
        <w:rPr>
          <w:b/>
        </w:rPr>
        <w:t>Pengeinstitutternes Handicapkontaktudvalg</w:t>
      </w:r>
    </w:p>
    <w:p w14:paraId="733A4C17" w14:textId="77777777" w:rsidR="007D0A7B" w:rsidRPr="00184FCF" w:rsidRDefault="007D0A7B" w:rsidP="007D0A7B">
      <w:pPr>
        <w:spacing w:after="120"/>
        <w:rPr>
          <w:b/>
        </w:rPr>
      </w:pPr>
      <w:r w:rsidRPr="00184FCF">
        <w:rPr>
          <w:b/>
        </w:rPr>
        <w:t xml:space="preserve">Tolkerådet under Den Nationale </w:t>
      </w:r>
      <w:proofErr w:type="spellStart"/>
      <w:r w:rsidRPr="00184FCF">
        <w:rPr>
          <w:b/>
        </w:rPr>
        <w:t>TolkeMyndighed</w:t>
      </w:r>
      <w:proofErr w:type="spellEnd"/>
    </w:p>
    <w:p w14:paraId="1E860F3C" w14:textId="77777777" w:rsidR="007D0A7B" w:rsidRPr="00184FCF" w:rsidRDefault="007D0A7B" w:rsidP="007D0A7B">
      <w:pPr>
        <w:spacing w:after="120"/>
        <w:rPr>
          <w:b/>
        </w:rPr>
      </w:pPr>
      <w:proofErr w:type="spellStart"/>
      <w:r w:rsidRPr="00184FCF">
        <w:rPr>
          <w:b/>
        </w:rPr>
        <w:t>Castberggårds</w:t>
      </w:r>
      <w:proofErr w:type="spellEnd"/>
      <w:r w:rsidRPr="00184FCF">
        <w:rPr>
          <w:b/>
        </w:rPr>
        <w:t xml:space="preserve"> repræsentantskab</w:t>
      </w:r>
    </w:p>
    <w:p w14:paraId="18033476" w14:textId="77777777" w:rsidR="007D0A7B" w:rsidRPr="00184FCF" w:rsidRDefault="007D0A7B" w:rsidP="007D0A7B">
      <w:pPr>
        <w:spacing w:after="120"/>
        <w:rPr>
          <w:b/>
        </w:rPr>
      </w:pPr>
      <w:r w:rsidRPr="00184FCF">
        <w:rPr>
          <w:b/>
        </w:rPr>
        <w:t>Uddannelsesudvalg Professionshøjskolen (UCC/KC)</w:t>
      </w:r>
    </w:p>
    <w:p w14:paraId="4E00472B" w14:textId="77777777" w:rsidR="007D0A7B" w:rsidRPr="00184FCF" w:rsidRDefault="007D0A7B" w:rsidP="007D0A7B">
      <w:pPr>
        <w:spacing w:after="120"/>
        <w:rPr>
          <w:b/>
        </w:rPr>
      </w:pPr>
      <w:proofErr w:type="spellStart"/>
      <w:r w:rsidRPr="00184FCF">
        <w:rPr>
          <w:b/>
        </w:rPr>
        <w:t>NOTAs</w:t>
      </w:r>
      <w:proofErr w:type="spellEnd"/>
      <w:r w:rsidRPr="00184FCF">
        <w:rPr>
          <w:b/>
        </w:rPr>
        <w:t xml:space="preserve"> Rådgivende Udvalg</w:t>
      </w:r>
    </w:p>
    <w:p w14:paraId="7BB70E37" w14:textId="77777777" w:rsidR="007D0A7B" w:rsidRPr="00184FCF" w:rsidRDefault="007D0A7B" w:rsidP="007D0A7B">
      <w:pPr>
        <w:spacing w:after="120"/>
        <w:rPr>
          <w:b/>
        </w:rPr>
      </w:pPr>
      <w:proofErr w:type="spellStart"/>
      <w:r w:rsidRPr="00184FCF">
        <w:rPr>
          <w:b/>
        </w:rPr>
        <w:t>NOTAs</w:t>
      </w:r>
      <w:proofErr w:type="spellEnd"/>
      <w:r w:rsidRPr="00184FCF">
        <w:rPr>
          <w:b/>
        </w:rPr>
        <w:t xml:space="preserve"> ad hoc gruppe for døvblinde</w:t>
      </w:r>
    </w:p>
    <w:p w14:paraId="38A94CC4" w14:textId="7E16E7AC" w:rsidR="007D0A7B" w:rsidRPr="00184FCF" w:rsidRDefault="007D0A7B" w:rsidP="007D0A7B">
      <w:pPr>
        <w:spacing w:after="120"/>
        <w:rPr>
          <w:b/>
        </w:rPr>
      </w:pPr>
      <w:proofErr w:type="spellStart"/>
      <w:r w:rsidRPr="00184FCF">
        <w:rPr>
          <w:b/>
        </w:rPr>
        <w:t>DHs</w:t>
      </w:r>
      <w:proofErr w:type="spellEnd"/>
      <w:r w:rsidRPr="00184FCF">
        <w:rPr>
          <w:b/>
        </w:rPr>
        <w:t xml:space="preserve"> Repræsentantskab</w:t>
      </w:r>
      <w:r w:rsidR="00AE77F8" w:rsidRPr="00184FCF">
        <w:rPr>
          <w:b/>
        </w:rPr>
        <w:t xml:space="preserve"> i 22 afdelinger</w:t>
      </w:r>
    </w:p>
    <w:p w14:paraId="51F2CD8C" w14:textId="77777777" w:rsidR="007D0A7B" w:rsidRPr="00184FCF" w:rsidRDefault="007D0A7B" w:rsidP="007D0A7B">
      <w:pPr>
        <w:spacing w:after="120"/>
        <w:rPr>
          <w:b/>
        </w:rPr>
      </w:pPr>
      <w:r w:rsidRPr="00184FCF">
        <w:rPr>
          <w:b/>
        </w:rPr>
        <w:t>Tilgængelighedsgruppe vedr. H-huset</w:t>
      </w:r>
    </w:p>
    <w:p w14:paraId="6AC46599" w14:textId="77777777" w:rsidR="007D0A7B" w:rsidRPr="00184FCF" w:rsidRDefault="007D0A7B" w:rsidP="007D0A7B">
      <w:pPr>
        <w:spacing w:after="120"/>
        <w:rPr>
          <w:b/>
        </w:rPr>
      </w:pPr>
      <w:r w:rsidRPr="00184FCF">
        <w:rPr>
          <w:b/>
        </w:rPr>
        <w:t xml:space="preserve">Blindecenter </w:t>
      </w:r>
      <w:proofErr w:type="spellStart"/>
      <w:r w:rsidRPr="00184FCF">
        <w:rPr>
          <w:b/>
        </w:rPr>
        <w:t>Bredegaards</w:t>
      </w:r>
      <w:proofErr w:type="spellEnd"/>
      <w:r w:rsidRPr="00184FCF">
        <w:rPr>
          <w:b/>
        </w:rPr>
        <w:t xml:space="preserve"> bestyrelse</w:t>
      </w:r>
    </w:p>
    <w:p w14:paraId="0B7A9473" w14:textId="77777777" w:rsidR="007D0A7B" w:rsidRPr="00184FCF" w:rsidRDefault="007D0A7B" w:rsidP="007D0A7B">
      <w:pPr>
        <w:spacing w:after="120"/>
        <w:rPr>
          <w:b/>
        </w:rPr>
      </w:pPr>
      <w:r w:rsidRPr="00184FCF">
        <w:rPr>
          <w:b/>
        </w:rPr>
        <w:t>Alice Agnes Kampps legatbestyrelse</w:t>
      </w:r>
    </w:p>
    <w:p w14:paraId="789DA89C" w14:textId="77777777" w:rsidR="007D0A7B" w:rsidRPr="00184FCF" w:rsidRDefault="007D0A7B" w:rsidP="007D0A7B">
      <w:pPr>
        <w:spacing w:after="120"/>
        <w:rPr>
          <w:b/>
        </w:rPr>
      </w:pPr>
      <w:r w:rsidRPr="00184FCF">
        <w:rPr>
          <w:b/>
        </w:rPr>
        <w:t>Kvinderådets repræsentantskab, DH-repræsentation</w:t>
      </w:r>
    </w:p>
    <w:p w14:paraId="535A68A6" w14:textId="77777777" w:rsidR="007D0A7B" w:rsidRPr="00184FCF" w:rsidRDefault="007D0A7B" w:rsidP="007D0A7B">
      <w:pPr>
        <w:spacing w:after="120"/>
        <w:rPr>
          <w:b/>
        </w:rPr>
      </w:pPr>
      <w:r w:rsidRPr="00184FCF">
        <w:rPr>
          <w:b/>
        </w:rPr>
        <w:t>Den Uvildige Konsulentordning på Handicapområdet, DUKH</w:t>
      </w:r>
    </w:p>
    <w:p w14:paraId="4E6D8B6F" w14:textId="77777777" w:rsidR="007D0A7B" w:rsidRPr="00184FCF" w:rsidRDefault="007D0A7B" w:rsidP="007D0A7B">
      <w:pPr>
        <w:spacing w:after="120"/>
        <w:rPr>
          <w:b/>
        </w:rPr>
      </w:pPr>
      <w:r w:rsidRPr="00184FCF">
        <w:rPr>
          <w:b/>
        </w:rPr>
        <w:t>Det regionale kontaktforum for handicap</w:t>
      </w:r>
    </w:p>
    <w:p w14:paraId="5B8B0713" w14:textId="77777777" w:rsidR="007D0A7B" w:rsidRPr="00184FCF" w:rsidRDefault="007D0A7B" w:rsidP="007D0A7B">
      <w:pPr>
        <w:spacing w:after="120"/>
        <w:rPr>
          <w:b/>
        </w:rPr>
      </w:pPr>
      <w:r w:rsidRPr="00184FCF">
        <w:rPr>
          <w:b/>
        </w:rPr>
        <w:t>Region Nordjylland</w:t>
      </w:r>
    </w:p>
    <w:p w14:paraId="7F9B575D" w14:textId="77777777" w:rsidR="007D0A7B" w:rsidRPr="00184FCF" w:rsidRDefault="007D0A7B" w:rsidP="007D0A7B">
      <w:pPr>
        <w:spacing w:after="120"/>
        <w:rPr>
          <w:b/>
        </w:rPr>
      </w:pPr>
      <w:r w:rsidRPr="00184FCF">
        <w:rPr>
          <w:b/>
        </w:rPr>
        <w:t>Region Syddanmark</w:t>
      </w:r>
    </w:p>
    <w:p w14:paraId="05738778" w14:textId="77777777" w:rsidR="007D0A7B" w:rsidRPr="00184FCF" w:rsidRDefault="007D0A7B" w:rsidP="007D0A7B">
      <w:pPr>
        <w:spacing w:after="120"/>
        <w:rPr>
          <w:b/>
        </w:rPr>
      </w:pPr>
      <w:r w:rsidRPr="00184FCF">
        <w:rPr>
          <w:b/>
        </w:rPr>
        <w:t>Det regionale dialogforum på det sociale område</w:t>
      </w:r>
    </w:p>
    <w:p w14:paraId="3C20C3A9" w14:textId="77777777" w:rsidR="007D0A7B" w:rsidRPr="00184FCF" w:rsidRDefault="007D0A7B" w:rsidP="007D0A7B">
      <w:pPr>
        <w:spacing w:after="120"/>
        <w:rPr>
          <w:b/>
        </w:rPr>
      </w:pPr>
      <w:r w:rsidRPr="00184FCF">
        <w:rPr>
          <w:b/>
        </w:rPr>
        <w:lastRenderedPageBreak/>
        <w:t xml:space="preserve">Region Nordjylland </w:t>
      </w:r>
    </w:p>
    <w:p w14:paraId="4FFF05A8" w14:textId="77777777" w:rsidR="007D0A7B" w:rsidRPr="00184FCF" w:rsidRDefault="007D0A7B" w:rsidP="007D0A7B">
      <w:pPr>
        <w:spacing w:after="120"/>
        <w:rPr>
          <w:b/>
        </w:rPr>
      </w:pPr>
      <w:r w:rsidRPr="00184FCF">
        <w:rPr>
          <w:b/>
        </w:rPr>
        <w:t xml:space="preserve">Region Midtjylland </w:t>
      </w:r>
    </w:p>
    <w:p w14:paraId="0588E104" w14:textId="77777777" w:rsidR="007D0A7B" w:rsidRPr="00184FCF" w:rsidRDefault="007D0A7B" w:rsidP="007D0A7B">
      <w:pPr>
        <w:spacing w:after="120"/>
        <w:rPr>
          <w:b/>
        </w:rPr>
      </w:pPr>
      <w:r w:rsidRPr="00184FCF">
        <w:rPr>
          <w:b/>
        </w:rPr>
        <w:t xml:space="preserve">Kommunikationscentret region Hovedstaden </w:t>
      </w:r>
    </w:p>
    <w:p w14:paraId="6F2D07E7" w14:textId="77777777" w:rsidR="007D0A7B" w:rsidRPr="00184FCF" w:rsidRDefault="007D0A7B" w:rsidP="007D0A7B">
      <w:pPr>
        <w:spacing w:after="120"/>
        <w:rPr>
          <w:b/>
        </w:rPr>
      </w:pPr>
      <w:r w:rsidRPr="00184FCF">
        <w:rPr>
          <w:b/>
        </w:rPr>
        <w:t xml:space="preserve">Institut for Kommunikation og Handicap region Midtjylland </w:t>
      </w:r>
    </w:p>
    <w:p w14:paraId="2D9524A0" w14:textId="77777777" w:rsidR="007D0A7B" w:rsidRPr="00184FCF" w:rsidRDefault="007D0A7B" w:rsidP="007D0A7B">
      <w:pPr>
        <w:spacing w:after="120"/>
        <w:rPr>
          <w:b/>
        </w:rPr>
      </w:pPr>
      <w:r w:rsidRPr="00184FCF">
        <w:rPr>
          <w:b/>
        </w:rPr>
        <w:t xml:space="preserve">Specialcenter Roskilde Kommunikation, SCR </w:t>
      </w:r>
    </w:p>
    <w:p w14:paraId="4DAAE3C4" w14:textId="77777777" w:rsidR="007D0A7B" w:rsidRPr="00184FCF" w:rsidRDefault="007D0A7B" w:rsidP="007D0A7B">
      <w:pPr>
        <w:spacing w:after="120"/>
        <w:rPr>
          <w:b/>
        </w:rPr>
      </w:pPr>
      <w:r w:rsidRPr="00184FCF">
        <w:rPr>
          <w:b/>
        </w:rPr>
        <w:t xml:space="preserve">Institut for Syn, Hørelse og Døvblindhed i Region Nordjylland </w:t>
      </w:r>
    </w:p>
    <w:p w14:paraId="77FF8CDD" w14:textId="2FF0C7A5" w:rsidR="002A5B2E" w:rsidRPr="00184FCF" w:rsidRDefault="007D0A7B" w:rsidP="007D0A7B">
      <w:pPr>
        <w:spacing w:after="120"/>
        <w:rPr>
          <w:b/>
        </w:rPr>
      </w:pPr>
      <w:r w:rsidRPr="00184FCF">
        <w:rPr>
          <w:b/>
        </w:rPr>
        <w:t>DSB Handicappanel</w:t>
      </w:r>
    </w:p>
    <w:p w14:paraId="72D80497" w14:textId="49C45390" w:rsidR="006D645A" w:rsidRPr="00184FCF" w:rsidRDefault="006D645A">
      <w:pPr>
        <w:rPr>
          <w:b/>
        </w:rPr>
      </w:pPr>
      <w:r w:rsidRPr="00184FCF">
        <w:rPr>
          <w:b/>
        </w:rPr>
        <w:br w:type="page"/>
      </w:r>
    </w:p>
    <w:p w14:paraId="4F0FA2C2" w14:textId="6FD9A072" w:rsidR="007609F2" w:rsidRPr="00184FCF" w:rsidRDefault="002851AB" w:rsidP="00A5064C">
      <w:pPr>
        <w:pStyle w:val="2Aarsberetning-overskrifter"/>
      </w:pPr>
      <w:bookmarkStart w:id="76" w:name="_Toc163158320"/>
      <w:bookmarkStart w:id="77" w:name="_Toc163203379"/>
      <w:r w:rsidRPr="00184FCF">
        <w:lastRenderedPageBreak/>
        <w:t>P</w:t>
      </w:r>
      <w:r w:rsidR="00CB339B" w:rsidRPr="00184FCF">
        <w:t xml:space="preserve">rojekt </w:t>
      </w:r>
      <w:r w:rsidR="00E60250" w:rsidRPr="00184FCF">
        <w:t>T</w:t>
      </w:r>
      <w:r w:rsidR="00CB339B" w:rsidRPr="00184FCF">
        <w:t>elekommunikation</w:t>
      </w:r>
      <w:bookmarkEnd w:id="76"/>
      <w:bookmarkEnd w:id="77"/>
      <w:r w:rsidR="00CB339B" w:rsidRPr="00184FCF">
        <w:t xml:space="preserve"> </w:t>
      </w:r>
    </w:p>
    <w:p w14:paraId="6D82A4B6" w14:textId="77777777" w:rsidR="002851AB" w:rsidRPr="00184FCF" w:rsidRDefault="002851AB" w:rsidP="002851AB">
      <w:pPr>
        <w:pStyle w:val="1AarsberetningTitel"/>
        <w:rPr>
          <w:rFonts w:ascii="Arial" w:hAnsi="Arial" w:cs="Arial"/>
          <w:sz w:val="24"/>
          <w:szCs w:val="24"/>
        </w:rPr>
      </w:pPr>
    </w:p>
    <w:p w14:paraId="3AB33342" w14:textId="5493F57C" w:rsidR="00E60250" w:rsidRPr="00184FCF" w:rsidRDefault="00AE77F8" w:rsidP="00A5064C">
      <w:pPr>
        <w:rPr>
          <w:b/>
          <w:i/>
          <w:iCs/>
        </w:rPr>
      </w:pPr>
      <w:bookmarkStart w:id="78" w:name="_Toc163158321"/>
      <w:r w:rsidRPr="00184FCF">
        <w:rPr>
          <w:b/>
          <w:i/>
          <w:iCs/>
        </w:rPr>
        <w:t>F</w:t>
      </w:r>
      <w:r w:rsidR="00773A07" w:rsidRPr="00184FCF">
        <w:rPr>
          <w:b/>
          <w:i/>
          <w:iCs/>
        </w:rPr>
        <w:t>oto</w:t>
      </w:r>
      <w:r w:rsidR="00E60250" w:rsidRPr="00184FCF">
        <w:rPr>
          <w:b/>
          <w:i/>
          <w:iCs/>
        </w:rPr>
        <w:t xml:space="preserve">: </w:t>
      </w:r>
      <w:r w:rsidRPr="00184FCF">
        <w:rPr>
          <w:b/>
          <w:i/>
          <w:iCs/>
        </w:rPr>
        <w:t>To døvblinde</w:t>
      </w:r>
      <w:r w:rsidR="00E60250" w:rsidRPr="00184FCF">
        <w:rPr>
          <w:b/>
          <w:i/>
          <w:iCs/>
        </w:rPr>
        <w:t xml:space="preserve"> </w:t>
      </w:r>
      <w:r w:rsidRPr="00184FCF">
        <w:rPr>
          <w:b/>
          <w:i/>
          <w:iCs/>
        </w:rPr>
        <w:t>ser på en mobilskærm sammen. Den ene peger på skærmen. Kontaktperson sidder ved siden af.</w:t>
      </w:r>
      <w:bookmarkEnd w:id="78"/>
      <w:r w:rsidRPr="00184FCF">
        <w:rPr>
          <w:b/>
          <w:i/>
          <w:iCs/>
        </w:rPr>
        <w:t xml:space="preserve"> </w:t>
      </w:r>
    </w:p>
    <w:p w14:paraId="7FB4976B" w14:textId="77777777" w:rsidR="00E60250" w:rsidRPr="00184FCF" w:rsidRDefault="00E60250" w:rsidP="00A5064C">
      <w:pPr>
        <w:rPr>
          <w:b/>
        </w:rPr>
      </w:pPr>
    </w:p>
    <w:p w14:paraId="25E3C33F" w14:textId="7F4A203B" w:rsidR="007609F2" w:rsidRPr="00184FCF" w:rsidRDefault="00FE06C0" w:rsidP="00A5064C">
      <w:pPr>
        <w:rPr>
          <w:b/>
        </w:rPr>
      </w:pPr>
      <w:r w:rsidRPr="00184FCF">
        <w:rPr>
          <w:b/>
        </w:rPr>
        <w:t xml:space="preserve">Projekt </w:t>
      </w:r>
      <w:r w:rsidR="007609F2" w:rsidRPr="00184FCF">
        <w:rPr>
          <w:b/>
        </w:rPr>
        <w:t>Telekommunikation</w:t>
      </w:r>
      <w:r w:rsidRPr="00184FCF">
        <w:rPr>
          <w:b/>
        </w:rPr>
        <w:t xml:space="preserve">s overordnede mål </w:t>
      </w:r>
      <w:r w:rsidR="007609F2" w:rsidRPr="00184FCF">
        <w:rPr>
          <w:b/>
        </w:rPr>
        <w:t xml:space="preserve">er at give døvblinde mulighed for at </w:t>
      </w:r>
      <w:r w:rsidRPr="00184FCF">
        <w:rPr>
          <w:b/>
        </w:rPr>
        <w:t>bruge</w:t>
      </w:r>
      <w:r w:rsidR="007609F2" w:rsidRPr="00184FCF">
        <w:rPr>
          <w:b/>
        </w:rPr>
        <w:t xml:space="preserve"> </w:t>
      </w:r>
      <w:r w:rsidR="00640634" w:rsidRPr="00184FCF">
        <w:rPr>
          <w:b/>
        </w:rPr>
        <w:t xml:space="preserve">digitale løsninger ved hjælp af </w:t>
      </w:r>
      <w:r w:rsidR="007609F2" w:rsidRPr="00184FCF">
        <w:rPr>
          <w:b/>
        </w:rPr>
        <w:t>IKT og telekommunikation</w:t>
      </w:r>
      <w:r w:rsidRPr="00184FCF">
        <w:rPr>
          <w:b/>
        </w:rPr>
        <w:t xml:space="preserve">. Vi underviser, </w:t>
      </w:r>
      <w:r w:rsidR="007609F2" w:rsidRPr="00184FCF">
        <w:rPr>
          <w:b/>
        </w:rPr>
        <w:t>support</w:t>
      </w:r>
      <w:r w:rsidRPr="00184FCF">
        <w:rPr>
          <w:b/>
        </w:rPr>
        <w:t>erer</w:t>
      </w:r>
      <w:r w:rsidR="007609F2" w:rsidRPr="00184FCF">
        <w:rPr>
          <w:b/>
        </w:rPr>
        <w:t>, rådgiv</w:t>
      </w:r>
      <w:r w:rsidRPr="00184FCF">
        <w:rPr>
          <w:b/>
        </w:rPr>
        <w:t xml:space="preserve">er og </w:t>
      </w:r>
      <w:r w:rsidR="007609F2" w:rsidRPr="00184FCF">
        <w:rPr>
          <w:b/>
        </w:rPr>
        <w:t>inform</w:t>
      </w:r>
      <w:r w:rsidRPr="00184FCF">
        <w:rPr>
          <w:b/>
        </w:rPr>
        <w:t>erer</w:t>
      </w:r>
      <w:r w:rsidR="007609F2" w:rsidRPr="00184FCF">
        <w:rPr>
          <w:b/>
        </w:rPr>
        <w:t xml:space="preserve"> om tekniske løsninger, programmer og produkter. De</w:t>
      </w:r>
      <w:r w:rsidR="002851AB" w:rsidRPr="00184FCF">
        <w:rPr>
          <w:b/>
        </w:rPr>
        <w:t>rudover</w:t>
      </w:r>
      <w:r w:rsidR="007609F2" w:rsidRPr="00184FCF">
        <w:rPr>
          <w:b/>
        </w:rPr>
        <w:t xml:space="preserve"> følge</w:t>
      </w:r>
      <w:r w:rsidRPr="00184FCF">
        <w:rPr>
          <w:b/>
        </w:rPr>
        <w:t xml:space="preserve">r vi den </w:t>
      </w:r>
      <w:r w:rsidR="007609F2" w:rsidRPr="00184FCF">
        <w:rPr>
          <w:b/>
        </w:rPr>
        <w:t>teknologiske udvikling</w:t>
      </w:r>
      <w:r w:rsidRPr="00184FCF">
        <w:rPr>
          <w:b/>
        </w:rPr>
        <w:t xml:space="preserve"> og giver vores stemme med i råd og udvalg om digitale tiltag</w:t>
      </w:r>
      <w:r w:rsidR="007609F2" w:rsidRPr="00184FCF">
        <w:rPr>
          <w:b/>
        </w:rPr>
        <w:t xml:space="preserve">. </w:t>
      </w:r>
    </w:p>
    <w:p w14:paraId="18FF98E0" w14:textId="77777777" w:rsidR="007609F2" w:rsidRPr="00184FCF" w:rsidRDefault="007609F2" w:rsidP="007609F2">
      <w:pPr>
        <w:rPr>
          <w:rFonts w:ascii="Arial" w:hAnsi="Arial" w:cs="Arial"/>
          <w:b/>
          <w:szCs w:val="24"/>
        </w:rPr>
      </w:pPr>
    </w:p>
    <w:p w14:paraId="2DC60867" w14:textId="7B919E7E" w:rsidR="007609F2" w:rsidRPr="00184FCF" w:rsidRDefault="007609F2" w:rsidP="00A5064C">
      <w:pPr>
        <w:pStyle w:val="3rsberetningunder-overskrifter"/>
      </w:pPr>
      <w:bookmarkStart w:id="79" w:name="_Toc163158322"/>
      <w:bookmarkStart w:id="80" w:name="_Toc163203380"/>
      <w:r w:rsidRPr="00184FCF">
        <w:t xml:space="preserve">Hjælpemidler og </w:t>
      </w:r>
      <w:r w:rsidR="00AE77F8" w:rsidRPr="00184FCF">
        <w:t>rådgivning</w:t>
      </w:r>
      <w:bookmarkEnd w:id="79"/>
      <w:bookmarkEnd w:id="80"/>
    </w:p>
    <w:p w14:paraId="213D19F5" w14:textId="0CC71000" w:rsidR="007609F2" w:rsidRPr="00184FCF" w:rsidRDefault="002851AB" w:rsidP="007609F2">
      <w:pPr>
        <w:rPr>
          <w:b/>
        </w:rPr>
      </w:pPr>
      <w:r w:rsidRPr="00184FCF">
        <w:rPr>
          <w:b/>
        </w:rPr>
        <w:t>Ved medlemmers</w:t>
      </w:r>
      <w:r w:rsidR="007609F2" w:rsidRPr="00184FCF">
        <w:rPr>
          <w:b/>
        </w:rPr>
        <w:t xml:space="preserve"> udredning og ansøgning af IKT-hjælpemidler er </w:t>
      </w:r>
      <w:r w:rsidRPr="00184FCF">
        <w:rPr>
          <w:b/>
        </w:rPr>
        <w:t>vi</w:t>
      </w:r>
      <w:r w:rsidR="007609F2" w:rsidRPr="00184FCF">
        <w:rPr>
          <w:b/>
        </w:rPr>
        <w:t xml:space="preserve"> med for at </w:t>
      </w:r>
      <w:r w:rsidR="00906ACE" w:rsidRPr="00184FCF">
        <w:rPr>
          <w:b/>
        </w:rPr>
        <w:t xml:space="preserve">vejlede og </w:t>
      </w:r>
      <w:r w:rsidR="007609F2" w:rsidRPr="00184FCF">
        <w:rPr>
          <w:b/>
        </w:rPr>
        <w:t xml:space="preserve">støtte. </w:t>
      </w:r>
      <w:r w:rsidRPr="00184FCF">
        <w:rPr>
          <w:b/>
        </w:rPr>
        <w:t>Vi</w:t>
      </w:r>
      <w:r w:rsidR="007609F2" w:rsidRPr="00184FCF">
        <w:rPr>
          <w:b/>
        </w:rPr>
        <w:t xml:space="preserve"> supplere</w:t>
      </w:r>
      <w:r w:rsidRPr="00184FCF">
        <w:rPr>
          <w:b/>
        </w:rPr>
        <w:t>r</w:t>
      </w:r>
      <w:r w:rsidR="007609F2" w:rsidRPr="00184FCF">
        <w:rPr>
          <w:b/>
        </w:rPr>
        <w:t xml:space="preserve"> kommunernes undervisning i kompenserende udstyr og udarbejder enkle brugervenlige vejledninger i </w:t>
      </w:r>
      <w:r w:rsidRPr="00184FCF">
        <w:rPr>
          <w:b/>
        </w:rPr>
        <w:t>døvblindevenlige</w:t>
      </w:r>
      <w:r w:rsidR="007609F2" w:rsidRPr="00184FCF">
        <w:rPr>
          <w:b/>
        </w:rPr>
        <w:t xml:space="preserve"> formater. </w:t>
      </w:r>
    </w:p>
    <w:p w14:paraId="56300471" w14:textId="77777777" w:rsidR="00640634" w:rsidRPr="00184FCF" w:rsidRDefault="002851AB" w:rsidP="00640634">
      <w:pPr>
        <w:rPr>
          <w:b/>
        </w:rPr>
      </w:pPr>
      <w:r w:rsidRPr="00184FCF">
        <w:rPr>
          <w:b/>
        </w:rPr>
        <w:t>I 2023 holdt vi t</w:t>
      </w:r>
      <w:r w:rsidR="007609F2" w:rsidRPr="00184FCF">
        <w:rPr>
          <w:b/>
        </w:rPr>
        <w:t>o temadage om høretekniske hjælpemidler</w:t>
      </w:r>
      <w:r w:rsidRPr="00184FCF">
        <w:rPr>
          <w:b/>
        </w:rPr>
        <w:t xml:space="preserve">. </w:t>
      </w:r>
      <w:r w:rsidR="00640634" w:rsidRPr="00184FCF">
        <w:rPr>
          <w:b/>
        </w:rPr>
        <w:t xml:space="preserve">I samarbejde med </w:t>
      </w:r>
      <w:proofErr w:type="spellStart"/>
      <w:r w:rsidR="00640634" w:rsidRPr="00184FCF">
        <w:rPr>
          <w:b/>
        </w:rPr>
        <w:t>DøvBlinde</w:t>
      </w:r>
      <w:proofErr w:type="spellEnd"/>
      <w:r w:rsidR="00640634" w:rsidRPr="00184FCF">
        <w:rPr>
          <w:b/>
        </w:rPr>
        <w:t xml:space="preserve">-Teamet har der være holdt to rådgivnings- og IKT-møder for tegnsprogsbrugere i Fredericia. Det er en FDDB-rådgiver og en IKT-instruktør, der står for disse møder. </w:t>
      </w:r>
    </w:p>
    <w:p w14:paraId="71D2CCFE" w14:textId="77777777" w:rsidR="00640634" w:rsidRPr="00184FCF" w:rsidRDefault="00640634" w:rsidP="007609F2">
      <w:pPr>
        <w:rPr>
          <w:b/>
        </w:rPr>
      </w:pPr>
    </w:p>
    <w:p w14:paraId="448611EE" w14:textId="5A67B716" w:rsidR="00640634" w:rsidRPr="00184FCF" w:rsidRDefault="00640634" w:rsidP="00A5064C">
      <w:pPr>
        <w:pStyle w:val="3rsberetningunder-overskrifter"/>
      </w:pPr>
      <w:bookmarkStart w:id="81" w:name="_Toc163203381"/>
      <w:r w:rsidRPr="00184FCF">
        <w:t>Netværksgrupper</w:t>
      </w:r>
      <w:bookmarkEnd w:id="81"/>
      <w:r w:rsidRPr="00184FCF">
        <w:t xml:space="preserve"> </w:t>
      </w:r>
    </w:p>
    <w:p w14:paraId="2EF14FB3" w14:textId="3F0F2EE0" w:rsidR="007609F2" w:rsidRPr="00184FCF" w:rsidRDefault="002851AB" w:rsidP="007609F2">
      <w:pPr>
        <w:rPr>
          <w:b/>
        </w:rPr>
      </w:pPr>
      <w:r w:rsidRPr="00184FCF">
        <w:rPr>
          <w:b/>
        </w:rPr>
        <w:t>Telekom står også for fire n</w:t>
      </w:r>
      <w:r w:rsidR="007609F2" w:rsidRPr="00184FCF">
        <w:rPr>
          <w:b/>
        </w:rPr>
        <w:t xml:space="preserve">etværksgrupper, </w:t>
      </w:r>
      <w:r w:rsidRPr="00184FCF">
        <w:rPr>
          <w:b/>
        </w:rPr>
        <w:t>t</w:t>
      </w:r>
      <w:r w:rsidR="007609F2" w:rsidRPr="00184FCF">
        <w:rPr>
          <w:b/>
        </w:rPr>
        <w:t xml:space="preserve">o i Høje Taastrup, </w:t>
      </w:r>
      <w:r w:rsidRPr="00184FCF">
        <w:rPr>
          <w:b/>
        </w:rPr>
        <w:t>é</w:t>
      </w:r>
      <w:r w:rsidR="007609F2" w:rsidRPr="00184FCF">
        <w:rPr>
          <w:b/>
        </w:rPr>
        <w:t xml:space="preserve">n i Ålborg og </w:t>
      </w:r>
      <w:r w:rsidRPr="00184FCF">
        <w:rPr>
          <w:b/>
        </w:rPr>
        <w:t>é</w:t>
      </w:r>
      <w:r w:rsidR="007609F2" w:rsidRPr="00184FCF">
        <w:rPr>
          <w:b/>
        </w:rPr>
        <w:t xml:space="preserve">n i Århus, hvor deltagerne mødes </w:t>
      </w:r>
      <w:r w:rsidRPr="00184FCF">
        <w:rPr>
          <w:b/>
        </w:rPr>
        <w:t>tre</w:t>
      </w:r>
      <w:r w:rsidR="007609F2" w:rsidRPr="00184FCF">
        <w:rPr>
          <w:b/>
        </w:rPr>
        <w:t xml:space="preserve"> gange om året sammen med en instruktør fra Telekommunikation. Her udveksles erfaringer med iPhone, iPad, apps og nyttige funktioner. Desuden gennemgår instruktøren relevante </w:t>
      </w:r>
      <w:r w:rsidRPr="00184FCF">
        <w:rPr>
          <w:b/>
        </w:rPr>
        <w:t>a</w:t>
      </w:r>
      <w:r w:rsidR="007609F2" w:rsidRPr="00184FCF">
        <w:rPr>
          <w:b/>
        </w:rPr>
        <w:t xml:space="preserve">pps </w:t>
      </w:r>
      <w:r w:rsidR="00906ACE" w:rsidRPr="00184FCF">
        <w:rPr>
          <w:b/>
        </w:rPr>
        <w:t>for døvblinde</w:t>
      </w:r>
      <w:r w:rsidR="007609F2" w:rsidRPr="00184FCF">
        <w:rPr>
          <w:b/>
        </w:rPr>
        <w:t xml:space="preserve">. Det kan fx være </w:t>
      </w:r>
      <w:r w:rsidRPr="00184FCF">
        <w:rPr>
          <w:b/>
        </w:rPr>
        <w:t>apps</w:t>
      </w:r>
      <w:r w:rsidR="00906ACE" w:rsidRPr="00184FCF">
        <w:rPr>
          <w:b/>
        </w:rPr>
        <w:t xml:space="preserve">, der giver øget </w:t>
      </w:r>
      <w:r w:rsidR="007609F2" w:rsidRPr="00184FCF">
        <w:rPr>
          <w:b/>
        </w:rPr>
        <w:t>sikkerhed</w:t>
      </w:r>
      <w:r w:rsidR="00640634" w:rsidRPr="00184FCF">
        <w:rPr>
          <w:b/>
        </w:rPr>
        <w:t xml:space="preserve"> </w:t>
      </w:r>
      <w:r w:rsidR="00906ACE" w:rsidRPr="00184FCF">
        <w:rPr>
          <w:b/>
        </w:rPr>
        <w:t xml:space="preserve">eller </w:t>
      </w:r>
      <w:r w:rsidR="00640634" w:rsidRPr="00184FCF">
        <w:rPr>
          <w:b/>
        </w:rPr>
        <w:t>tilgængeligheds-</w:t>
      </w:r>
      <w:r w:rsidR="00906ACE" w:rsidRPr="00184FCF">
        <w:rPr>
          <w:b/>
        </w:rPr>
        <w:t xml:space="preserve">apps, der kan hjælpe med at </w:t>
      </w:r>
      <w:r w:rsidR="007609F2" w:rsidRPr="00184FCF">
        <w:rPr>
          <w:b/>
        </w:rPr>
        <w:t>orienter</w:t>
      </w:r>
      <w:r w:rsidR="00906ACE" w:rsidRPr="00184FCF">
        <w:rPr>
          <w:b/>
        </w:rPr>
        <w:t xml:space="preserve">e sig. </w:t>
      </w:r>
    </w:p>
    <w:p w14:paraId="5C61869C" w14:textId="202E1599" w:rsidR="00280C5C" w:rsidRPr="00184FCF" w:rsidRDefault="00280C5C" w:rsidP="00280C5C">
      <w:pPr>
        <w:rPr>
          <w:b/>
          <w:szCs w:val="24"/>
        </w:rPr>
      </w:pPr>
      <w:r w:rsidRPr="00184FCF">
        <w:rPr>
          <w:b/>
          <w:szCs w:val="24"/>
        </w:rPr>
        <w:t xml:space="preserve">Lytter man til medlemmerne i en af grupperne i Høje Taastrup, er der ingen tvivl om, at det er guld værd at mødes og dele råd og fif. For når man har nedsat syn og hørelse, tårner problemerne sig nemt op, og det </w:t>
      </w:r>
      <w:r w:rsidR="00640634" w:rsidRPr="00184FCF">
        <w:rPr>
          <w:b/>
          <w:szCs w:val="24"/>
        </w:rPr>
        <w:t>kan være</w:t>
      </w:r>
      <w:r w:rsidRPr="00184FCF">
        <w:rPr>
          <w:b/>
          <w:szCs w:val="24"/>
        </w:rPr>
        <w:t xml:space="preserve"> befr</w:t>
      </w:r>
      <w:r w:rsidR="00640634" w:rsidRPr="00184FCF">
        <w:rPr>
          <w:b/>
          <w:szCs w:val="24"/>
        </w:rPr>
        <w:t>i</w:t>
      </w:r>
      <w:r w:rsidRPr="00184FCF">
        <w:rPr>
          <w:b/>
          <w:szCs w:val="24"/>
        </w:rPr>
        <w:t xml:space="preserve">ende at komme et sted, hvor alle bakser med de </w:t>
      </w:r>
      <w:r w:rsidRPr="00184FCF">
        <w:rPr>
          <w:b/>
          <w:szCs w:val="24"/>
        </w:rPr>
        <w:lastRenderedPageBreak/>
        <w:t xml:space="preserve">samme problemer med syn og hørelse. Som Connie, der har været medlem i FDDB i mange år siger: </w:t>
      </w:r>
    </w:p>
    <w:p w14:paraId="2475E571" w14:textId="77777777" w:rsidR="00280C5C" w:rsidRPr="00184FCF" w:rsidRDefault="00280C5C" w:rsidP="00280C5C">
      <w:pPr>
        <w:rPr>
          <w:b/>
          <w:i/>
          <w:iCs/>
          <w:szCs w:val="24"/>
        </w:rPr>
      </w:pPr>
      <w:r w:rsidRPr="00184FCF">
        <w:rPr>
          <w:b/>
          <w:i/>
          <w:iCs/>
          <w:szCs w:val="24"/>
        </w:rPr>
        <w:t xml:space="preserve">”Jeg vil nødig gå glip af de her netværksmøder. Det er så dejligt at få tingene forklaret på en stille og rolig måde. Jeg kan stort set ikke se noget mere, så jeg har brug for at få det hele beskrevet grundigt. Det får jeg her, og hyggeligt er det skam også ” </w:t>
      </w:r>
    </w:p>
    <w:p w14:paraId="0658A749" w14:textId="77777777" w:rsidR="00D17BB8" w:rsidRPr="00184FCF" w:rsidRDefault="00D17BB8" w:rsidP="00280C5C">
      <w:pPr>
        <w:rPr>
          <w:rFonts w:ascii="Arial" w:hAnsi="Arial" w:cs="Arial"/>
          <w:b/>
          <w:i/>
          <w:iCs/>
          <w:szCs w:val="24"/>
        </w:rPr>
      </w:pPr>
    </w:p>
    <w:p w14:paraId="624D0412" w14:textId="629E435D" w:rsidR="007609F2" w:rsidRPr="00184FCF" w:rsidRDefault="007609F2" w:rsidP="00A5064C">
      <w:pPr>
        <w:pStyle w:val="3rsberetningunder-overskrifter"/>
      </w:pPr>
      <w:bookmarkStart w:id="82" w:name="_Toc163158323"/>
      <w:bookmarkStart w:id="83" w:name="_Toc163203382"/>
      <w:r w:rsidRPr="00184FCF">
        <w:t>Brugerråd DR og TV2</w:t>
      </w:r>
      <w:bookmarkEnd w:id="82"/>
      <w:bookmarkEnd w:id="83"/>
    </w:p>
    <w:p w14:paraId="3FA20E2A" w14:textId="104A1C7F" w:rsidR="007609F2" w:rsidRPr="00184FCF" w:rsidRDefault="007609F2" w:rsidP="00906ACE">
      <w:pPr>
        <w:rPr>
          <w:b/>
        </w:rPr>
      </w:pPr>
      <w:r w:rsidRPr="00184FCF">
        <w:rPr>
          <w:b/>
        </w:rPr>
        <w:t xml:space="preserve">Telekommunikation repræsenterer FDDB i </w:t>
      </w:r>
      <w:proofErr w:type="spellStart"/>
      <w:r w:rsidRPr="00184FCF">
        <w:rPr>
          <w:b/>
        </w:rPr>
        <w:t>DRs</w:t>
      </w:r>
      <w:proofErr w:type="spellEnd"/>
      <w:r w:rsidRPr="00184FCF">
        <w:rPr>
          <w:b/>
        </w:rPr>
        <w:t xml:space="preserve"> og TV2s brugerråd for at påvirke indhold</w:t>
      </w:r>
      <w:r w:rsidR="004E3ABA" w:rsidRPr="00184FCF">
        <w:rPr>
          <w:b/>
        </w:rPr>
        <w:t>et</w:t>
      </w:r>
      <w:r w:rsidRPr="00184FCF">
        <w:rPr>
          <w:b/>
        </w:rPr>
        <w:t xml:space="preserve"> på tilgængelighedstjenesterne på TV</w:t>
      </w:r>
      <w:r w:rsidR="004E3ABA" w:rsidRPr="00184FCF">
        <w:rPr>
          <w:b/>
        </w:rPr>
        <w:t>. Det er de tjenester, der sørger for t</w:t>
      </w:r>
      <w:r w:rsidRPr="00184FCF">
        <w:rPr>
          <w:b/>
        </w:rPr>
        <w:t>egnsprogstolk</w:t>
      </w:r>
      <w:r w:rsidR="004E3ABA" w:rsidRPr="00184FCF">
        <w:rPr>
          <w:b/>
        </w:rPr>
        <w:t xml:space="preserve">ning, </w:t>
      </w:r>
      <w:r w:rsidRPr="00184FCF">
        <w:rPr>
          <w:b/>
        </w:rPr>
        <w:t>synsbeskrive</w:t>
      </w:r>
      <w:r w:rsidR="004E3ABA" w:rsidRPr="00184FCF">
        <w:rPr>
          <w:b/>
        </w:rPr>
        <w:t xml:space="preserve">lse, </w:t>
      </w:r>
      <w:r w:rsidRPr="00184FCF">
        <w:rPr>
          <w:b/>
        </w:rPr>
        <w:t>undertekst</w:t>
      </w:r>
      <w:r w:rsidR="004E3ABA" w:rsidRPr="00184FCF">
        <w:rPr>
          <w:b/>
        </w:rPr>
        <w:t>ning og o</w:t>
      </w:r>
      <w:r w:rsidRPr="00184FCF">
        <w:rPr>
          <w:b/>
        </w:rPr>
        <w:t>plæs</w:t>
      </w:r>
      <w:r w:rsidR="004E3ABA" w:rsidRPr="00184FCF">
        <w:rPr>
          <w:b/>
        </w:rPr>
        <w:t>ning af programmer</w:t>
      </w:r>
      <w:r w:rsidRPr="00184FCF">
        <w:rPr>
          <w:b/>
        </w:rPr>
        <w:t xml:space="preserve">.  </w:t>
      </w:r>
    </w:p>
    <w:p w14:paraId="06BB3AD2" w14:textId="77777777" w:rsidR="004E3ABA" w:rsidRPr="00184FCF" w:rsidRDefault="004E3ABA" w:rsidP="00906ACE">
      <w:pPr>
        <w:rPr>
          <w:b/>
        </w:rPr>
      </w:pPr>
    </w:p>
    <w:p w14:paraId="59F870C8" w14:textId="3265F07E" w:rsidR="007609F2" w:rsidRPr="00184FCF" w:rsidRDefault="007609F2" w:rsidP="00A5064C">
      <w:pPr>
        <w:pStyle w:val="3rsberetningunder-overskrifter"/>
      </w:pPr>
      <w:bookmarkStart w:id="84" w:name="_Toc126838704"/>
      <w:bookmarkStart w:id="85" w:name="_Toc130661428"/>
      <w:bookmarkStart w:id="86" w:name="_Toc163158324"/>
      <w:bookmarkStart w:id="87" w:name="_Toc163203383"/>
      <w:r w:rsidRPr="00184FCF">
        <w:t>Digitalisering</w:t>
      </w:r>
      <w:bookmarkEnd w:id="84"/>
      <w:bookmarkEnd w:id="85"/>
      <w:bookmarkEnd w:id="86"/>
      <w:bookmarkEnd w:id="87"/>
    </w:p>
    <w:p w14:paraId="1026C543" w14:textId="0F18520E" w:rsidR="004E3ABA" w:rsidRPr="00184FCF" w:rsidRDefault="007609F2" w:rsidP="007609F2">
      <w:pPr>
        <w:rPr>
          <w:b/>
        </w:rPr>
      </w:pPr>
      <w:r w:rsidRPr="00184FCF">
        <w:rPr>
          <w:b/>
        </w:rPr>
        <w:t xml:space="preserve">Den digitale udvikling forsætter med rivende </w:t>
      </w:r>
      <w:r w:rsidR="00640634" w:rsidRPr="00184FCF">
        <w:rPr>
          <w:b/>
        </w:rPr>
        <w:t>hast</w:t>
      </w:r>
      <w:r w:rsidR="006B1EAB" w:rsidRPr="00184FCF">
        <w:rPr>
          <w:b/>
        </w:rPr>
        <w:t>, og flere o</w:t>
      </w:r>
      <w:r w:rsidRPr="00184FCF">
        <w:rPr>
          <w:b/>
        </w:rPr>
        <w:t xml:space="preserve">g flere </w:t>
      </w:r>
      <w:r w:rsidR="002F03AB" w:rsidRPr="00184FCF">
        <w:rPr>
          <w:b/>
        </w:rPr>
        <w:t xml:space="preserve">både offentlige og private digitale </w:t>
      </w:r>
      <w:r w:rsidRPr="00184FCF">
        <w:rPr>
          <w:b/>
        </w:rPr>
        <w:t xml:space="preserve">løsninger </w:t>
      </w:r>
      <w:r w:rsidR="002F03AB" w:rsidRPr="00184FCF">
        <w:rPr>
          <w:b/>
        </w:rPr>
        <w:t>gør brug</w:t>
      </w:r>
      <w:r w:rsidRPr="00184FCF">
        <w:rPr>
          <w:b/>
        </w:rPr>
        <w:t xml:space="preserve"> af </w:t>
      </w:r>
      <w:proofErr w:type="spellStart"/>
      <w:r w:rsidRPr="00184FCF">
        <w:rPr>
          <w:b/>
        </w:rPr>
        <w:t>MitID</w:t>
      </w:r>
      <w:proofErr w:type="spellEnd"/>
      <w:r w:rsidRPr="00184FCF">
        <w:rPr>
          <w:b/>
        </w:rPr>
        <w:t xml:space="preserve"> eller </w:t>
      </w:r>
      <w:r w:rsidR="002F03AB" w:rsidRPr="00184FCF">
        <w:rPr>
          <w:b/>
        </w:rPr>
        <w:t xml:space="preserve">andre digitale </w:t>
      </w:r>
      <w:r w:rsidR="00906ACE" w:rsidRPr="00184FCF">
        <w:rPr>
          <w:b/>
        </w:rPr>
        <w:t>a</w:t>
      </w:r>
      <w:r w:rsidRPr="00184FCF">
        <w:rPr>
          <w:b/>
        </w:rPr>
        <w:t>pps. Denne udvikling følge</w:t>
      </w:r>
      <w:r w:rsidR="002F03AB" w:rsidRPr="00184FCF">
        <w:rPr>
          <w:b/>
        </w:rPr>
        <w:t>r vi</w:t>
      </w:r>
      <w:r w:rsidRPr="00184FCF">
        <w:rPr>
          <w:b/>
        </w:rPr>
        <w:t xml:space="preserve"> for at </w:t>
      </w:r>
      <w:r w:rsidR="002F03AB" w:rsidRPr="00184FCF">
        <w:rPr>
          <w:b/>
        </w:rPr>
        <w:t>sikre</w:t>
      </w:r>
      <w:r w:rsidRPr="00184FCF">
        <w:rPr>
          <w:b/>
        </w:rPr>
        <w:t>, at løsningerne bliver gjort tilgængelige for døvblinde</w:t>
      </w:r>
      <w:r w:rsidR="002F03AB" w:rsidRPr="00184FCF">
        <w:rPr>
          <w:b/>
        </w:rPr>
        <w:t>, og</w:t>
      </w:r>
      <w:r w:rsidRPr="00184FCF">
        <w:rPr>
          <w:b/>
        </w:rPr>
        <w:t xml:space="preserve"> at de</w:t>
      </w:r>
      <w:r w:rsidR="002F03AB" w:rsidRPr="00184FCF">
        <w:rPr>
          <w:b/>
        </w:rPr>
        <w:t>r udvikles</w:t>
      </w:r>
      <w:r w:rsidRPr="00184FCF">
        <w:rPr>
          <w:b/>
        </w:rPr>
        <w:t xml:space="preserve"> </w:t>
      </w:r>
      <w:r w:rsidR="002F03AB" w:rsidRPr="00184FCF">
        <w:rPr>
          <w:b/>
        </w:rPr>
        <w:t xml:space="preserve">alternative </w:t>
      </w:r>
      <w:r w:rsidRPr="00184FCF">
        <w:rPr>
          <w:b/>
        </w:rPr>
        <w:t>løsninger for de</w:t>
      </w:r>
      <w:r w:rsidR="002F03AB" w:rsidRPr="00184FCF">
        <w:rPr>
          <w:b/>
        </w:rPr>
        <w:t>,</w:t>
      </w:r>
      <w:r w:rsidRPr="00184FCF">
        <w:rPr>
          <w:b/>
        </w:rPr>
        <w:t xml:space="preserve"> der ikke kan eller ikke </w:t>
      </w:r>
      <w:r w:rsidR="002F03AB" w:rsidRPr="00184FCF">
        <w:rPr>
          <w:b/>
        </w:rPr>
        <w:t>ønsker at</w:t>
      </w:r>
      <w:r w:rsidRPr="00184FCF">
        <w:rPr>
          <w:b/>
        </w:rPr>
        <w:t xml:space="preserve"> være digitale. Telekommunikation deltager i møder med Digitaliseringsstyrelsen og Finans Danmark sammen med de øvrige handicaporganisationer under Danske Handicaporganisationer</w:t>
      </w:r>
      <w:r w:rsidR="00FC214E" w:rsidRPr="00184FCF">
        <w:rPr>
          <w:b/>
        </w:rPr>
        <w:t xml:space="preserve"> og bidrager med test af løsninger.</w:t>
      </w:r>
    </w:p>
    <w:p w14:paraId="1CC936DE" w14:textId="77777777" w:rsidR="00FC214E" w:rsidRPr="00184FCF" w:rsidRDefault="00FC214E" w:rsidP="007609F2">
      <w:pPr>
        <w:rPr>
          <w:b/>
        </w:rPr>
      </w:pPr>
    </w:p>
    <w:p w14:paraId="7AA4F357" w14:textId="77777777" w:rsidR="002F03AB" w:rsidRPr="00184FCF" w:rsidRDefault="002F03AB" w:rsidP="002F03AB">
      <w:pPr>
        <w:rPr>
          <w:b/>
          <w:i/>
          <w:iCs/>
        </w:rPr>
      </w:pPr>
      <w:r w:rsidRPr="00184FCF">
        <w:rPr>
          <w:b/>
          <w:i/>
          <w:iCs/>
        </w:rPr>
        <w:t>Instruktører: 4</w:t>
      </w:r>
    </w:p>
    <w:p w14:paraId="25185275" w14:textId="77777777" w:rsidR="002F03AB" w:rsidRPr="00184FCF" w:rsidRDefault="002F03AB" w:rsidP="002F03AB">
      <w:pPr>
        <w:rPr>
          <w:b/>
          <w:i/>
          <w:iCs/>
        </w:rPr>
      </w:pPr>
      <w:r w:rsidRPr="00184FCF">
        <w:rPr>
          <w:b/>
          <w:i/>
          <w:iCs/>
        </w:rPr>
        <w:t>Teknikere: 2</w:t>
      </w:r>
    </w:p>
    <w:p w14:paraId="3120241A" w14:textId="77777777" w:rsidR="002F03AB" w:rsidRPr="00184FCF" w:rsidRDefault="002F03AB" w:rsidP="002F03AB">
      <w:pPr>
        <w:rPr>
          <w:b/>
          <w:i/>
          <w:iCs/>
        </w:rPr>
      </w:pPr>
      <w:r w:rsidRPr="00184FCF">
        <w:rPr>
          <w:b/>
          <w:i/>
          <w:iCs/>
        </w:rPr>
        <w:t xml:space="preserve">Koordinator: 1 </w:t>
      </w:r>
    </w:p>
    <w:p w14:paraId="3915CBDE" w14:textId="77777777" w:rsidR="002F03AB" w:rsidRPr="00184FCF" w:rsidRDefault="002F03AB" w:rsidP="002F03AB">
      <w:pPr>
        <w:rPr>
          <w:b/>
          <w:i/>
          <w:iCs/>
        </w:rPr>
      </w:pPr>
      <w:r w:rsidRPr="00184FCF">
        <w:rPr>
          <w:b/>
          <w:i/>
          <w:iCs/>
        </w:rPr>
        <w:t xml:space="preserve">IKT-medarbejder: 1 </w:t>
      </w:r>
    </w:p>
    <w:p w14:paraId="143AD5FF" w14:textId="77777777" w:rsidR="002F03AB" w:rsidRPr="00184FCF" w:rsidRDefault="002F03AB" w:rsidP="002F03AB">
      <w:pPr>
        <w:rPr>
          <w:b/>
          <w:i/>
          <w:iCs/>
        </w:rPr>
      </w:pPr>
      <w:r w:rsidRPr="00184FCF">
        <w:rPr>
          <w:b/>
          <w:i/>
          <w:iCs/>
        </w:rPr>
        <w:t xml:space="preserve">Møder i netværksgrupper: 10 </w:t>
      </w:r>
    </w:p>
    <w:p w14:paraId="30306304" w14:textId="6742966A" w:rsidR="002F03AB" w:rsidRPr="00184FCF" w:rsidRDefault="002F03AB" w:rsidP="002F03AB">
      <w:pPr>
        <w:rPr>
          <w:b/>
          <w:i/>
          <w:iCs/>
        </w:rPr>
      </w:pPr>
      <w:r w:rsidRPr="00184FCF">
        <w:rPr>
          <w:b/>
          <w:i/>
          <w:iCs/>
        </w:rPr>
        <w:t>Temadag</w:t>
      </w:r>
      <w:r w:rsidR="00640634" w:rsidRPr="00184FCF">
        <w:rPr>
          <w:b/>
          <w:i/>
          <w:iCs/>
        </w:rPr>
        <w:t>e</w:t>
      </w:r>
      <w:r w:rsidRPr="00184FCF">
        <w:rPr>
          <w:b/>
          <w:i/>
          <w:iCs/>
        </w:rPr>
        <w:t>: 2</w:t>
      </w:r>
    </w:p>
    <w:p w14:paraId="4B535FF4" w14:textId="77777777" w:rsidR="002F03AB" w:rsidRPr="00184FCF" w:rsidRDefault="002F03AB" w:rsidP="002F03AB">
      <w:pPr>
        <w:rPr>
          <w:b/>
          <w:i/>
          <w:iCs/>
        </w:rPr>
      </w:pPr>
      <w:r w:rsidRPr="00184FCF">
        <w:rPr>
          <w:b/>
          <w:i/>
          <w:iCs/>
        </w:rPr>
        <w:t xml:space="preserve">Rådgivnings og IKT-møder for tegnsprogsbrugere: 2 </w:t>
      </w:r>
    </w:p>
    <w:p w14:paraId="5894E2C4" w14:textId="77777777" w:rsidR="002F03AB" w:rsidRPr="00184FCF" w:rsidRDefault="002F03AB" w:rsidP="002F03AB">
      <w:pPr>
        <w:rPr>
          <w:b/>
          <w:i/>
          <w:iCs/>
        </w:rPr>
      </w:pPr>
      <w:r w:rsidRPr="00184FCF">
        <w:rPr>
          <w:b/>
          <w:i/>
          <w:iCs/>
        </w:rPr>
        <w:t xml:space="preserve">Møder i </w:t>
      </w:r>
      <w:proofErr w:type="spellStart"/>
      <w:r w:rsidRPr="00184FCF">
        <w:rPr>
          <w:b/>
          <w:i/>
          <w:iCs/>
        </w:rPr>
        <w:t>DRs</w:t>
      </w:r>
      <w:proofErr w:type="spellEnd"/>
      <w:r w:rsidRPr="00184FCF">
        <w:rPr>
          <w:b/>
          <w:i/>
          <w:iCs/>
        </w:rPr>
        <w:t xml:space="preserve"> brugerråd: 3 </w:t>
      </w:r>
    </w:p>
    <w:p w14:paraId="62CC4BD9" w14:textId="77777777" w:rsidR="002F03AB" w:rsidRPr="00184FCF" w:rsidRDefault="002F03AB" w:rsidP="002F03AB">
      <w:pPr>
        <w:rPr>
          <w:b/>
          <w:i/>
          <w:iCs/>
        </w:rPr>
      </w:pPr>
      <w:r w:rsidRPr="00184FCF">
        <w:rPr>
          <w:b/>
          <w:i/>
          <w:iCs/>
        </w:rPr>
        <w:t>Møder i TV2s brugerråd: 2</w:t>
      </w:r>
    </w:p>
    <w:p w14:paraId="3230AC3D" w14:textId="1C8D3693" w:rsidR="00B1092C" w:rsidRPr="00600F6A" w:rsidRDefault="00624617" w:rsidP="00600F6A">
      <w:pPr>
        <w:pStyle w:val="2Aarsberetning-overskrifter"/>
      </w:pPr>
      <w:bookmarkStart w:id="88" w:name="_Toc163158325"/>
      <w:r w:rsidRPr="00184FCF">
        <w:br w:type="page"/>
      </w:r>
      <w:bookmarkStart w:id="89" w:name="_Toc163203384"/>
      <w:proofErr w:type="spellStart"/>
      <w:r w:rsidR="00CB339B" w:rsidRPr="00184FCF">
        <w:lastRenderedPageBreak/>
        <w:t>DøvBlinde</w:t>
      </w:r>
      <w:proofErr w:type="spellEnd"/>
      <w:r w:rsidR="00CB339B" w:rsidRPr="00184FCF">
        <w:t>-</w:t>
      </w:r>
      <w:r w:rsidR="00EC20A5" w:rsidRPr="00184FCF">
        <w:t>T</w:t>
      </w:r>
      <w:r w:rsidR="00CB339B" w:rsidRPr="00184FCF">
        <w:t>eamet</w:t>
      </w:r>
      <w:bookmarkEnd w:id="88"/>
      <w:bookmarkEnd w:id="89"/>
      <w:r w:rsidR="00CB339B" w:rsidRPr="00184FCF">
        <w:t xml:space="preserve"> </w:t>
      </w:r>
    </w:p>
    <w:p w14:paraId="73C1284D" w14:textId="77777777" w:rsidR="007D6AE4" w:rsidRPr="00184FCF" w:rsidRDefault="007D6AE4" w:rsidP="007D6AE4">
      <w:pPr>
        <w:pStyle w:val="Overskrift2"/>
        <w:spacing w:before="0" w:after="120"/>
        <w:rPr>
          <w:b/>
        </w:rPr>
      </w:pPr>
      <w:bookmarkStart w:id="90" w:name="_Toc126838707"/>
    </w:p>
    <w:p w14:paraId="5433FB2C" w14:textId="77777777" w:rsidR="007D6AE4" w:rsidRPr="00184FCF" w:rsidRDefault="007D6AE4" w:rsidP="00A5064C">
      <w:pPr>
        <w:pStyle w:val="3rsberetningunder-overskrifter"/>
      </w:pPr>
      <w:bookmarkStart w:id="91" w:name="_Toc130661431"/>
      <w:bookmarkStart w:id="92" w:name="_Toc163158326"/>
      <w:bookmarkStart w:id="93" w:name="_Toc163203385"/>
      <w:r w:rsidRPr="00184FCF">
        <w:t>FDDB-rådgiverne</w:t>
      </w:r>
      <w:bookmarkEnd w:id="90"/>
      <w:bookmarkEnd w:id="91"/>
      <w:bookmarkEnd w:id="92"/>
      <w:bookmarkEnd w:id="93"/>
      <w:r w:rsidRPr="00184FCF">
        <w:t xml:space="preserve"> </w:t>
      </w:r>
    </w:p>
    <w:p w14:paraId="6937A1B8" w14:textId="77777777" w:rsidR="007D6AE4" w:rsidRPr="00184FCF" w:rsidRDefault="007D6AE4" w:rsidP="007D6AE4">
      <w:pPr>
        <w:spacing w:after="120"/>
        <w:rPr>
          <w:b/>
        </w:rPr>
      </w:pPr>
      <w:proofErr w:type="spellStart"/>
      <w:r w:rsidRPr="00184FCF">
        <w:rPr>
          <w:b/>
        </w:rPr>
        <w:t>FDDBs</w:t>
      </w:r>
      <w:proofErr w:type="spellEnd"/>
      <w:r w:rsidRPr="00184FCF">
        <w:rPr>
          <w:b/>
        </w:rPr>
        <w:t xml:space="preserve"> rådgivere er selv døvblinde og kender til de tanker, spørgsmål og følelser, der opstår, uanset om man er helt ny døvblind, eller om man har været døvblind i mange år. Derfor er de hjemmebesøg, der udføres et vigtigt tilbud med tryg og personlig rådgivning. Rådgiverne trækker på egne erfaringer med døvblindhed, fortæller om </w:t>
      </w:r>
      <w:proofErr w:type="spellStart"/>
      <w:r w:rsidRPr="00184FCF">
        <w:rPr>
          <w:b/>
        </w:rPr>
        <w:t>FDDBs</w:t>
      </w:r>
      <w:proofErr w:type="spellEnd"/>
      <w:r w:rsidRPr="00184FCF">
        <w:rPr>
          <w:b/>
        </w:rPr>
        <w:t xml:space="preserve"> tilbud, giver personlig støtte, er bisidder ved møder, informerer om hjælpemidler og henviser til relevante instanser på døvblindeområdet.</w:t>
      </w:r>
    </w:p>
    <w:p w14:paraId="16440EC6" w14:textId="77777777" w:rsidR="007D6AE4" w:rsidRPr="00184FCF" w:rsidRDefault="007D6AE4" w:rsidP="007D6AE4">
      <w:pPr>
        <w:rPr>
          <w:b/>
        </w:rPr>
      </w:pPr>
    </w:p>
    <w:p w14:paraId="7364FA27" w14:textId="77777777" w:rsidR="007D6AE4" w:rsidRPr="00184FCF" w:rsidRDefault="007D6AE4" w:rsidP="007D6AE4">
      <w:pPr>
        <w:rPr>
          <w:b/>
          <w:i/>
          <w:iCs/>
        </w:rPr>
      </w:pPr>
      <w:r w:rsidRPr="00184FCF">
        <w:rPr>
          <w:b/>
          <w:i/>
          <w:iCs/>
        </w:rPr>
        <w:t>FDDB-rådgivere: 9</w:t>
      </w:r>
    </w:p>
    <w:p w14:paraId="03DD9864" w14:textId="77777777" w:rsidR="007D6AE4" w:rsidRPr="00184FCF" w:rsidRDefault="007D6AE4" w:rsidP="007D6AE4">
      <w:pPr>
        <w:rPr>
          <w:b/>
          <w:i/>
          <w:iCs/>
        </w:rPr>
      </w:pPr>
      <w:r w:rsidRPr="00184FCF">
        <w:rPr>
          <w:b/>
          <w:i/>
          <w:iCs/>
        </w:rPr>
        <w:t>Fysiske hjemmebesøg: 86</w:t>
      </w:r>
    </w:p>
    <w:p w14:paraId="672BEF4B" w14:textId="77777777" w:rsidR="007D6AE4" w:rsidRPr="00184FCF" w:rsidRDefault="007D6AE4" w:rsidP="007D6AE4">
      <w:pPr>
        <w:rPr>
          <w:b/>
          <w:i/>
          <w:iCs/>
        </w:rPr>
      </w:pPr>
      <w:r w:rsidRPr="00184FCF">
        <w:rPr>
          <w:b/>
          <w:i/>
          <w:iCs/>
        </w:rPr>
        <w:t>Korrespondancer via telefon- og mail: 216</w:t>
      </w:r>
    </w:p>
    <w:p w14:paraId="1B880E94" w14:textId="77777777" w:rsidR="007D6AE4" w:rsidRPr="00184FCF" w:rsidRDefault="007D6AE4" w:rsidP="007D6AE4">
      <w:pPr>
        <w:pStyle w:val="Overskrift2"/>
        <w:spacing w:before="0" w:after="120"/>
        <w:rPr>
          <w:b/>
        </w:rPr>
      </w:pPr>
      <w:bookmarkStart w:id="94" w:name="_Toc126838708"/>
    </w:p>
    <w:p w14:paraId="4B88B0DC" w14:textId="77777777" w:rsidR="007D5482" w:rsidRPr="00184FCF" w:rsidRDefault="007D5482" w:rsidP="007D5482">
      <w:pPr>
        <w:rPr>
          <w:b/>
        </w:rPr>
      </w:pPr>
    </w:p>
    <w:p w14:paraId="4DA400AF" w14:textId="77777777" w:rsidR="007D6AE4" w:rsidRPr="00184FCF" w:rsidRDefault="007D6AE4" w:rsidP="00A5064C">
      <w:pPr>
        <w:pStyle w:val="3rsberetningunder-overskrifter"/>
      </w:pPr>
      <w:bookmarkStart w:id="95" w:name="_Toc130661432"/>
      <w:bookmarkStart w:id="96" w:name="_Toc163158327"/>
      <w:bookmarkStart w:id="97" w:name="_Toc163203386"/>
      <w:r w:rsidRPr="00184FCF">
        <w:t>Erfagrupperne</w:t>
      </w:r>
      <w:bookmarkEnd w:id="94"/>
      <w:bookmarkEnd w:id="95"/>
      <w:bookmarkEnd w:id="96"/>
      <w:bookmarkEnd w:id="97"/>
    </w:p>
    <w:p w14:paraId="27BB06E7" w14:textId="6E4AAFE6" w:rsidR="007D6AE4" w:rsidRPr="00184FCF" w:rsidRDefault="007D6AE4" w:rsidP="007D6AE4">
      <w:pPr>
        <w:spacing w:after="120"/>
        <w:rPr>
          <w:b/>
        </w:rPr>
      </w:pPr>
      <w:r w:rsidRPr="00184FCF">
        <w:rPr>
          <w:b/>
        </w:rPr>
        <w:t xml:space="preserve">Erfagrupperne er et helt centralt tilbud til </w:t>
      </w:r>
      <w:proofErr w:type="spellStart"/>
      <w:r w:rsidRPr="00184FCF">
        <w:rPr>
          <w:b/>
        </w:rPr>
        <w:t>FDDBs</w:t>
      </w:r>
      <w:proofErr w:type="spellEnd"/>
      <w:r w:rsidRPr="00184FCF">
        <w:rPr>
          <w:b/>
        </w:rPr>
        <w:t xml:space="preserve"> medlemmer. De lokale, månedlige møder er en social holdeplads og stedet hvor man bliver set og hørt som den, man er. I erfagrupperne erfaringsudveksles der om livet med døvblindhed over en kop kaffe og brød. Af og til får grupperne besøg af en oplægsholder, som fortæller om spændende emner relateret til døvblindhed og som kan give nye perspektiver og stof til eftertanke. </w:t>
      </w:r>
    </w:p>
    <w:p w14:paraId="17A0E852" w14:textId="77777777" w:rsidR="00CB48C5" w:rsidRPr="00184FCF" w:rsidRDefault="00CB48C5" w:rsidP="007D5482">
      <w:pPr>
        <w:pStyle w:val="2Aarsberetning-overskrifter"/>
      </w:pPr>
    </w:p>
    <w:p w14:paraId="745381D9" w14:textId="77777777" w:rsidR="007D6AE4" w:rsidRPr="00184FCF" w:rsidRDefault="007D6AE4" w:rsidP="00A5064C">
      <w:pPr>
        <w:pStyle w:val="3rsberetningunder-overskrifter"/>
      </w:pPr>
      <w:bookmarkStart w:id="98" w:name="_Toc126838709"/>
      <w:bookmarkStart w:id="99" w:name="_Toc130661433"/>
      <w:bookmarkStart w:id="100" w:name="_Toc163158328"/>
      <w:bookmarkStart w:id="101" w:name="_Toc163203387"/>
      <w:r w:rsidRPr="00184FCF">
        <w:t>Vennetjenesten</w:t>
      </w:r>
      <w:bookmarkEnd w:id="98"/>
      <w:bookmarkEnd w:id="99"/>
      <w:bookmarkEnd w:id="100"/>
      <w:bookmarkEnd w:id="101"/>
    </w:p>
    <w:p w14:paraId="42A95C0A" w14:textId="4F5B2A4A" w:rsidR="007D6AE4" w:rsidRPr="00184FCF" w:rsidRDefault="007D6AE4" w:rsidP="007D6AE4">
      <w:pPr>
        <w:spacing w:after="120"/>
        <w:rPr>
          <w:b/>
        </w:rPr>
      </w:pPr>
      <w:r w:rsidRPr="00184FCF">
        <w:rPr>
          <w:b/>
        </w:rPr>
        <w:t xml:space="preserve">Vennetjenesten er </w:t>
      </w:r>
      <w:proofErr w:type="spellStart"/>
      <w:r w:rsidRPr="00184FCF">
        <w:rPr>
          <w:b/>
        </w:rPr>
        <w:t>FDDBs</w:t>
      </w:r>
      <w:proofErr w:type="spellEnd"/>
      <w:r w:rsidRPr="00184FCF">
        <w:rPr>
          <w:b/>
        </w:rPr>
        <w:t xml:space="preserve"> tilbud om fast månedlig kontakt mellem døvblinde på telefon eller mail. Med sin </w:t>
      </w:r>
      <w:proofErr w:type="spellStart"/>
      <w:r w:rsidRPr="00184FCF">
        <w:rPr>
          <w:b/>
        </w:rPr>
        <w:t>telefonven</w:t>
      </w:r>
      <w:proofErr w:type="spellEnd"/>
      <w:r w:rsidRPr="00184FCF">
        <w:rPr>
          <w:b/>
        </w:rPr>
        <w:t xml:space="preserve"> kan man tale om løst og fast. Én gang om året mødes de frivillige telefonvenner og får inspiration og input til arbejdet.</w:t>
      </w:r>
    </w:p>
    <w:p w14:paraId="763CCF5C" w14:textId="77777777" w:rsidR="007D6AE4" w:rsidRPr="00184FCF" w:rsidRDefault="007D6AE4" w:rsidP="007D6AE4">
      <w:pPr>
        <w:rPr>
          <w:b/>
        </w:rPr>
      </w:pPr>
      <w:r w:rsidRPr="00184FCF">
        <w:rPr>
          <w:b/>
        </w:rPr>
        <w:t>Venner: 15</w:t>
      </w:r>
    </w:p>
    <w:p w14:paraId="15EBF390" w14:textId="77777777" w:rsidR="007D6AE4" w:rsidRPr="00184FCF" w:rsidRDefault="007D6AE4" w:rsidP="007D6AE4">
      <w:pPr>
        <w:rPr>
          <w:b/>
        </w:rPr>
      </w:pPr>
      <w:r w:rsidRPr="00184FCF">
        <w:rPr>
          <w:b/>
        </w:rPr>
        <w:lastRenderedPageBreak/>
        <w:t>Brugere: 29</w:t>
      </w:r>
    </w:p>
    <w:p w14:paraId="17EB8799" w14:textId="77777777" w:rsidR="007D6AE4" w:rsidRPr="00184FCF" w:rsidRDefault="007D6AE4" w:rsidP="007D6AE4">
      <w:pPr>
        <w:rPr>
          <w:b/>
        </w:rPr>
      </w:pPr>
      <w:r w:rsidRPr="00184FCF">
        <w:rPr>
          <w:b/>
        </w:rPr>
        <w:t>Opkald og mails: ca. 800</w:t>
      </w:r>
      <w:bookmarkStart w:id="102" w:name="_Toc126838710"/>
      <w:bookmarkStart w:id="103" w:name="_Toc130661434"/>
    </w:p>
    <w:p w14:paraId="41BDB978" w14:textId="77777777" w:rsidR="007D6AE4" w:rsidRPr="00184FCF" w:rsidRDefault="007D6AE4" w:rsidP="007D6AE4">
      <w:pPr>
        <w:rPr>
          <w:b/>
          <w:color w:val="FF0000"/>
        </w:rPr>
      </w:pPr>
    </w:p>
    <w:p w14:paraId="268115F9" w14:textId="77777777" w:rsidR="007D6AE4" w:rsidRPr="00184FCF" w:rsidRDefault="007D6AE4" w:rsidP="007D6AE4">
      <w:pPr>
        <w:rPr>
          <w:b/>
          <w:color w:val="FF0000"/>
        </w:rPr>
      </w:pPr>
    </w:p>
    <w:p w14:paraId="4134C215" w14:textId="77777777" w:rsidR="007D6AE4" w:rsidRPr="00184FCF" w:rsidRDefault="007D6AE4" w:rsidP="00A5064C">
      <w:pPr>
        <w:pStyle w:val="3rsberetningunder-overskrifter"/>
      </w:pPr>
      <w:bookmarkStart w:id="104" w:name="_Toc163158329"/>
      <w:bookmarkStart w:id="105" w:name="_Toc163203388"/>
      <w:r w:rsidRPr="00184FCF">
        <w:t>Informatørtjenesten</w:t>
      </w:r>
      <w:bookmarkEnd w:id="102"/>
      <w:bookmarkEnd w:id="103"/>
      <w:bookmarkEnd w:id="104"/>
      <w:bookmarkEnd w:id="105"/>
      <w:r w:rsidRPr="00184FCF">
        <w:t xml:space="preserve"> </w:t>
      </w:r>
    </w:p>
    <w:p w14:paraId="20066431" w14:textId="2F44EA2F" w:rsidR="007D6AE4" w:rsidRPr="00184FCF" w:rsidRDefault="007D6AE4" w:rsidP="007D6AE4">
      <w:pPr>
        <w:spacing w:after="120"/>
        <w:rPr>
          <w:b/>
        </w:rPr>
      </w:pPr>
      <w:r w:rsidRPr="00184FCF">
        <w:rPr>
          <w:b/>
        </w:rPr>
        <w:t xml:space="preserve">Informatørtjenesten er </w:t>
      </w:r>
      <w:proofErr w:type="spellStart"/>
      <w:r w:rsidRPr="00184FCF">
        <w:rPr>
          <w:b/>
        </w:rPr>
        <w:t>FDDBs</w:t>
      </w:r>
      <w:proofErr w:type="spellEnd"/>
      <w:r w:rsidRPr="00184FCF">
        <w:rPr>
          <w:b/>
        </w:rPr>
        <w:t xml:space="preserve"> tilbud om oplysende foredrag </w:t>
      </w:r>
      <w:r w:rsidR="006D6C1E" w:rsidRPr="00184FCF">
        <w:rPr>
          <w:b/>
        </w:rPr>
        <w:t>og</w:t>
      </w:r>
      <w:r w:rsidRPr="00184FCF">
        <w:rPr>
          <w:b/>
        </w:rPr>
        <w:t xml:space="preserve"> oplæg, som afholdes af døvblinde informatører. Informatørerne giver et personligt indblik i deres opvækst og liv med døvblindhed og sætter fokus på de mange udfordringer, der er forbundet med et liv med nedsatte sanser. I 2023 kom informatørerne særligt ud til landets SOSU-skoler. Derudover har informatørerne været på besøg hos folkeskoler, i Høreforeningens lokalafdelinger, hos DSB, på Solgaven og deltaget i flere interviews og workshops med DTU-studerende.</w:t>
      </w:r>
    </w:p>
    <w:p w14:paraId="7F3F7FD1" w14:textId="77777777" w:rsidR="006D6C1E" w:rsidRPr="00184FCF" w:rsidRDefault="006D6C1E" w:rsidP="006D6C1E">
      <w:pPr>
        <w:rPr>
          <w:b/>
        </w:rPr>
      </w:pPr>
    </w:p>
    <w:p w14:paraId="303E66FF" w14:textId="02D9F959" w:rsidR="007D6AE4" w:rsidRPr="00184FCF" w:rsidRDefault="00F31A6E" w:rsidP="006D6C1E">
      <w:pPr>
        <w:rPr>
          <w:b/>
        </w:rPr>
      </w:pPr>
      <w:r w:rsidRPr="00184FCF">
        <w:rPr>
          <w:b/>
        </w:rPr>
        <w:t>Foredrag: 51</w:t>
      </w:r>
    </w:p>
    <w:p w14:paraId="65020B24" w14:textId="42176B21" w:rsidR="007D6AE4" w:rsidRPr="00184FCF" w:rsidRDefault="007D6AE4" w:rsidP="006D6C1E">
      <w:pPr>
        <w:rPr>
          <w:b/>
        </w:rPr>
      </w:pPr>
      <w:r w:rsidRPr="00184FCF">
        <w:rPr>
          <w:b/>
        </w:rPr>
        <w:t>Tilhørere: Ca. 1</w:t>
      </w:r>
      <w:r w:rsidR="006D6C1E" w:rsidRPr="00184FCF">
        <w:rPr>
          <w:b/>
        </w:rPr>
        <w:t>.</w:t>
      </w:r>
      <w:r w:rsidR="00F31A6E" w:rsidRPr="00184FCF">
        <w:rPr>
          <w:b/>
        </w:rPr>
        <w:t>5</w:t>
      </w:r>
      <w:r w:rsidRPr="00184FCF">
        <w:rPr>
          <w:b/>
        </w:rPr>
        <w:t>00 personer</w:t>
      </w:r>
    </w:p>
    <w:p w14:paraId="1A72615C" w14:textId="77777777" w:rsidR="007D6AE4" w:rsidRPr="00184FCF" w:rsidRDefault="007D6AE4" w:rsidP="007D6AE4">
      <w:pPr>
        <w:rPr>
          <w:b/>
        </w:rPr>
      </w:pPr>
    </w:p>
    <w:p w14:paraId="3AD87DD4" w14:textId="77777777" w:rsidR="00CB3DE0" w:rsidRPr="00184FCF" w:rsidRDefault="00CB3DE0" w:rsidP="00B1092C">
      <w:pPr>
        <w:rPr>
          <w:b/>
        </w:rPr>
      </w:pPr>
    </w:p>
    <w:p w14:paraId="65E6450C" w14:textId="77777777" w:rsidR="00CB3DE0" w:rsidRPr="00184FCF" w:rsidRDefault="00CB3DE0" w:rsidP="00B1092C">
      <w:pPr>
        <w:rPr>
          <w:b/>
          <w:sz w:val="28"/>
          <w:szCs w:val="28"/>
        </w:rPr>
      </w:pPr>
    </w:p>
    <w:p w14:paraId="6C85198D" w14:textId="1616707C" w:rsidR="00CB3DE0" w:rsidRPr="00184FCF" w:rsidRDefault="00CB3DE0" w:rsidP="00DD0C3E">
      <w:pPr>
        <w:spacing w:after="160" w:line="259" w:lineRule="auto"/>
        <w:rPr>
          <w:b/>
          <w:sz w:val="28"/>
          <w:szCs w:val="28"/>
        </w:rPr>
      </w:pPr>
      <w:r w:rsidRPr="00184FCF">
        <w:rPr>
          <w:b/>
          <w:sz w:val="28"/>
          <w:szCs w:val="28"/>
        </w:rPr>
        <w:br w:type="page"/>
      </w:r>
    </w:p>
    <w:p w14:paraId="53BAAABC" w14:textId="22BBBDA9" w:rsidR="00B1092C" w:rsidRPr="00184FCF" w:rsidRDefault="006D6C1E" w:rsidP="00A5064C">
      <w:pPr>
        <w:pStyle w:val="2Aarsberetning-overskrifter"/>
      </w:pPr>
      <w:bookmarkStart w:id="106" w:name="_Toc163158330"/>
      <w:bookmarkStart w:id="107" w:name="_Toc163203389"/>
      <w:r w:rsidRPr="00184FCF">
        <w:lastRenderedPageBreak/>
        <w:t>Foredrag – og en masse gode spørgsmål…</w:t>
      </w:r>
      <w:bookmarkEnd w:id="106"/>
      <w:bookmarkEnd w:id="107"/>
      <w:r w:rsidR="00CB3DE0" w:rsidRPr="00184FCF">
        <w:t xml:space="preserve"> </w:t>
      </w:r>
    </w:p>
    <w:p w14:paraId="25DA8B4C" w14:textId="77777777" w:rsidR="00CB3DE0" w:rsidRPr="00184FCF" w:rsidRDefault="00CB3DE0" w:rsidP="00B1092C">
      <w:pPr>
        <w:rPr>
          <w:b/>
          <w:sz w:val="28"/>
          <w:szCs w:val="28"/>
        </w:rPr>
      </w:pPr>
    </w:p>
    <w:p w14:paraId="7ABED529" w14:textId="71EB07E8" w:rsidR="00CB3DE0" w:rsidRPr="00184FCF" w:rsidRDefault="001052E2" w:rsidP="00B1092C">
      <w:pPr>
        <w:rPr>
          <w:b/>
          <w:i/>
          <w:iCs/>
          <w:sz w:val="28"/>
          <w:szCs w:val="28"/>
        </w:rPr>
      </w:pPr>
      <w:r w:rsidRPr="00184FCF">
        <w:rPr>
          <w:b/>
          <w:i/>
          <w:iCs/>
          <w:sz w:val="28"/>
          <w:szCs w:val="28"/>
        </w:rPr>
        <w:t xml:space="preserve">Foto: </w:t>
      </w:r>
      <w:r w:rsidR="00FC214E" w:rsidRPr="00184FCF">
        <w:rPr>
          <w:b/>
          <w:i/>
          <w:iCs/>
          <w:sz w:val="28"/>
          <w:szCs w:val="28"/>
        </w:rPr>
        <w:t xml:space="preserve">Døvblind </w:t>
      </w:r>
      <w:r w:rsidR="00773A07" w:rsidRPr="00184FCF">
        <w:rPr>
          <w:b/>
          <w:i/>
          <w:iCs/>
          <w:sz w:val="28"/>
          <w:szCs w:val="28"/>
        </w:rPr>
        <w:t>informatør</w:t>
      </w:r>
      <w:r w:rsidRPr="00184FCF">
        <w:rPr>
          <w:b/>
          <w:i/>
          <w:iCs/>
          <w:sz w:val="28"/>
          <w:szCs w:val="28"/>
        </w:rPr>
        <w:t xml:space="preserve"> </w:t>
      </w:r>
      <w:r w:rsidR="00FC214E" w:rsidRPr="00184FCF">
        <w:rPr>
          <w:b/>
          <w:i/>
          <w:iCs/>
          <w:sz w:val="28"/>
          <w:szCs w:val="28"/>
        </w:rPr>
        <w:t>holder foredrag. Kontaktperson står ved siden af.</w:t>
      </w:r>
    </w:p>
    <w:p w14:paraId="47272F39" w14:textId="77777777" w:rsidR="001052E2" w:rsidRPr="00184FCF" w:rsidRDefault="001052E2" w:rsidP="00B1092C">
      <w:pPr>
        <w:rPr>
          <w:b/>
          <w:sz w:val="28"/>
          <w:szCs w:val="28"/>
        </w:rPr>
      </w:pPr>
    </w:p>
    <w:p w14:paraId="4A2EA297" w14:textId="0224B53F" w:rsidR="00DC1A4A" w:rsidRPr="00184FCF" w:rsidRDefault="00DC1A4A" w:rsidP="00A5064C">
      <w:pPr>
        <w:rPr>
          <w:b/>
          <w:lang w:eastAsia="da-DK"/>
        </w:rPr>
      </w:pPr>
      <w:r w:rsidRPr="00184FCF">
        <w:rPr>
          <w:b/>
          <w:lang w:eastAsia="da-DK"/>
        </w:rPr>
        <w:t xml:space="preserve">Social &amp; Sundhedsskolen i Herning havde i </w:t>
      </w:r>
      <w:r w:rsidR="002763B9" w:rsidRPr="00184FCF">
        <w:rPr>
          <w:b/>
          <w:lang w:eastAsia="da-DK"/>
        </w:rPr>
        <w:t xml:space="preserve">oktober </w:t>
      </w:r>
      <w:r w:rsidRPr="00184FCF">
        <w:rPr>
          <w:b/>
          <w:lang w:eastAsia="da-DK"/>
        </w:rPr>
        <w:t xml:space="preserve">besøg af </w:t>
      </w:r>
      <w:proofErr w:type="spellStart"/>
      <w:r w:rsidRPr="00184FCF">
        <w:rPr>
          <w:b/>
          <w:lang w:eastAsia="da-DK"/>
        </w:rPr>
        <w:t>FDDBs</w:t>
      </w:r>
      <w:proofErr w:type="spellEnd"/>
      <w:r w:rsidRPr="00184FCF">
        <w:rPr>
          <w:b/>
          <w:lang w:eastAsia="da-DK"/>
        </w:rPr>
        <w:t xml:space="preserve"> garvede informatør, Bente</w:t>
      </w:r>
      <w:r w:rsidR="0017288B" w:rsidRPr="00184FCF">
        <w:rPr>
          <w:b/>
          <w:lang w:eastAsia="da-DK"/>
        </w:rPr>
        <w:t xml:space="preserve"> Mejndor</w:t>
      </w:r>
      <w:r w:rsidRPr="00184FCF">
        <w:rPr>
          <w:b/>
          <w:lang w:eastAsia="da-DK"/>
        </w:rPr>
        <w:t>. Skolens studerende, som er i alderen 18-56 år, ville gerne høre, hvordan man kan have et godt liv som døvblind, og hvordan man klarer sig i hverdagen.</w:t>
      </w:r>
    </w:p>
    <w:p w14:paraId="7CA3195E" w14:textId="77777777" w:rsidR="001052E2" w:rsidRPr="00184FCF" w:rsidRDefault="001052E2" w:rsidP="00A5064C">
      <w:pPr>
        <w:rPr>
          <w:b/>
          <w:lang w:eastAsia="da-DK"/>
        </w:rPr>
      </w:pPr>
    </w:p>
    <w:p w14:paraId="7A206088" w14:textId="6959CEEF" w:rsidR="00DC1A4A" w:rsidRPr="00184FCF" w:rsidRDefault="00DC1A4A" w:rsidP="00A5064C">
      <w:pPr>
        <w:rPr>
          <w:b/>
          <w:lang w:eastAsia="da-DK"/>
        </w:rPr>
      </w:pPr>
      <w:r w:rsidRPr="00184FCF">
        <w:rPr>
          <w:b/>
          <w:lang w:eastAsia="da-DK"/>
        </w:rPr>
        <w:t xml:space="preserve">Bente fortalte om sin øjensygdom og </w:t>
      </w:r>
      <w:r w:rsidR="00C30F2F" w:rsidRPr="00184FCF">
        <w:rPr>
          <w:b/>
          <w:lang w:eastAsia="da-DK"/>
        </w:rPr>
        <w:t xml:space="preserve">sit </w:t>
      </w:r>
      <w:r w:rsidRPr="00184FCF">
        <w:rPr>
          <w:b/>
          <w:lang w:eastAsia="da-DK"/>
        </w:rPr>
        <w:t>høretab, om sin barndom, skolegang og ungdom. Hun fik først døvblinde-diagnose</w:t>
      </w:r>
      <w:r w:rsidR="0017288B" w:rsidRPr="00184FCF">
        <w:rPr>
          <w:b/>
          <w:lang w:eastAsia="da-DK"/>
        </w:rPr>
        <w:t>n</w:t>
      </w:r>
      <w:r w:rsidRPr="00184FCF">
        <w:rPr>
          <w:b/>
          <w:lang w:eastAsia="da-DK"/>
        </w:rPr>
        <w:t xml:space="preserve"> som 39-årig, men havde på det tidspunkt både arbejdet som teknisk tegner og kommunal dagplejemor.</w:t>
      </w:r>
    </w:p>
    <w:p w14:paraId="17ED0A15" w14:textId="77777777" w:rsidR="00C30F2F" w:rsidRPr="00184FCF" w:rsidRDefault="00C30F2F" w:rsidP="00A5064C">
      <w:pPr>
        <w:rPr>
          <w:b/>
          <w:lang w:eastAsia="da-DK"/>
        </w:rPr>
      </w:pPr>
    </w:p>
    <w:p w14:paraId="47242DE7" w14:textId="7BA8867E" w:rsidR="00DC1A4A" w:rsidRPr="00184FCF" w:rsidRDefault="00DC1A4A" w:rsidP="00A5064C">
      <w:pPr>
        <w:rPr>
          <w:b/>
          <w:lang w:eastAsia="da-DK"/>
        </w:rPr>
      </w:pPr>
      <w:r w:rsidRPr="00184FCF">
        <w:rPr>
          <w:b/>
          <w:lang w:eastAsia="da-DK"/>
        </w:rPr>
        <w:t xml:space="preserve">Bentes mål med at fortælle sin historie til kommende </w:t>
      </w:r>
      <w:proofErr w:type="spellStart"/>
      <w:r w:rsidRPr="00184FCF">
        <w:rPr>
          <w:b/>
          <w:lang w:eastAsia="da-DK"/>
        </w:rPr>
        <w:t>sosu</w:t>
      </w:r>
      <w:proofErr w:type="spellEnd"/>
      <w:r w:rsidRPr="00184FCF">
        <w:rPr>
          <w:b/>
          <w:lang w:eastAsia="da-DK"/>
        </w:rPr>
        <w:t xml:space="preserve">-assistenter er bl.a. at klæde dem på til at spotte døvblinde. Hvis en borger bruger høreapparater, går meget forsigtigt, svarer forkert eller slet ikke svarer, så er der en risiko for, at det er synet, hørelsen eller begge dele den er gal med. Det kan forveksles med almindelig aldring eller demens – men ér det synet og hørelsen, så kan tydelig kommunikation, tålmodighed og hjælpemidler gøre en stor forskel. </w:t>
      </w:r>
    </w:p>
    <w:p w14:paraId="6DB9B9C9" w14:textId="77777777" w:rsidR="00DD0C3E" w:rsidRPr="00184FCF" w:rsidRDefault="00DD0C3E" w:rsidP="00A5064C">
      <w:pPr>
        <w:rPr>
          <w:b/>
          <w:lang w:eastAsia="da-DK"/>
        </w:rPr>
      </w:pPr>
    </w:p>
    <w:p w14:paraId="5201D15B" w14:textId="5FA5ACCE" w:rsidR="00DC1A4A" w:rsidRPr="00184FCF" w:rsidRDefault="00DC1A4A" w:rsidP="00A5064C">
      <w:pPr>
        <w:rPr>
          <w:b/>
          <w:lang w:eastAsia="da-DK"/>
        </w:rPr>
      </w:pPr>
      <w:r w:rsidRPr="00184FCF">
        <w:rPr>
          <w:b/>
          <w:lang w:eastAsia="da-DK"/>
        </w:rPr>
        <w:t xml:space="preserve">Bente fik mange gode spørgsmål, fx om hun ser billeder, når hun drømmer, om hun kunne tænke sig en førerhund, om hun har kontaktperson hele døgnet, om hun opfandt sit eget sprog som barn, inden hun lærte at tale korrekt, om hendes børn har arvet øjensygdommen og meget mere. </w:t>
      </w:r>
    </w:p>
    <w:p w14:paraId="4BA7C581" w14:textId="77777777" w:rsidR="001052E2" w:rsidRPr="00184FCF" w:rsidRDefault="001052E2" w:rsidP="00A5064C">
      <w:pPr>
        <w:rPr>
          <w:b/>
          <w:lang w:eastAsia="da-DK"/>
        </w:rPr>
      </w:pPr>
    </w:p>
    <w:p w14:paraId="2AC9731E" w14:textId="5039F836" w:rsidR="00DC1A4A" w:rsidRPr="00184FCF" w:rsidRDefault="00DC1A4A" w:rsidP="00A5064C">
      <w:pPr>
        <w:rPr>
          <w:b/>
          <w:lang w:eastAsia="da-DK"/>
        </w:rPr>
      </w:pPr>
      <w:r w:rsidRPr="00184FCF">
        <w:rPr>
          <w:b/>
          <w:lang w:eastAsia="da-DK"/>
        </w:rPr>
        <w:t xml:space="preserve">De studerende fik til sidst lov </w:t>
      </w:r>
      <w:r w:rsidR="0017288B" w:rsidRPr="00184FCF">
        <w:rPr>
          <w:b/>
          <w:lang w:eastAsia="da-DK"/>
        </w:rPr>
        <w:t xml:space="preserve">til at </w:t>
      </w:r>
      <w:r w:rsidRPr="00184FCF">
        <w:rPr>
          <w:b/>
          <w:lang w:eastAsia="da-DK"/>
        </w:rPr>
        <w:t xml:space="preserve">ledsage hinanden med sorte briller for øjnene og propper i ørerne for at mærke på egen krop, hvordan det føles at </w:t>
      </w:r>
      <w:r w:rsidR="0017288B" w:rsidRPr="00184FCF">
        <w:rPr>
          <w:b/>
          <w:lang w:eastAsia="da-DK"/>
        </w:rPr>
        <w:t xml:space="preserve">gå </w:t>
      </w:r>
      <w:r w:rsidRPr="00184FCF">
        <w:rPr>
          <w:b/>
          <w:lang w:eastAsia="da-DK"/>
        </w:rPr>
        <w:t>gennem en dør, uden om en stol etc. En øvelse der altid giver eleverne stof til eftertanke</w:t>
      </w:r>
      <w:r w:rsidR="0017288B" w:rsidRPr="00184FCF">
        <w:rPr>
          <w:b/>
          <w:lang w:eastAsia="da-DK"/>
        </w:rPr>
        <w:t xml:space="preserve">. </w:t>
      </w:r>
    </w:p>
    <w:p w14:paraId="28992D4F" w14:textId="35593108" w:rsidR="00CB3DE0" w:rsidRPr="00184FCF" w:rsidRDefault="00CB3DE0" w:rsidP="00A5064C">
      <w:pPr>
        <w:rPr>
          <w:b/>
          <w:sz w:val="28"/>
          <w:szCs w:val="28"/>
        </w:rPr>
      </w:pPr>
    </w:p>
    <w:p w14:paraId="27CCB2CE" w14:textId="77777777" w:rsidR="00C30F2F" w:rsidRPr="00184FCF" w:rsidRDefault="00C30F2F" w:rsidP="00A5064C">
      <w:pPr>
        <w:rPr>
          <w:b/>
          <w:sz w:val="28"/>
          <w:szCs w:val="24"/>
        </w:rPr>
      </w:pPr>
    </w:p>
    <w:p w14:paraId="7E651F51" w14:textId="6FDDD7AA" w:rsidR="00C30F2F" w:rsidRPr="00184FCF" w:rsidRDefault="00C30F2F" w:rsidP="00C30F2F">
      <w:pPr>
        <w:pStyle w:val="2Aarsberetning-overskrifter"/>
      </w:pPr>
      <w:bookmarkStart w:id="108" w:name="_Toc163158331"/>
      <w:bookmarkStart w:id="109" w:name="_Toc163203390"/>
      <w:r w:rsidRPr="00184FCF">
        <w:lastRenderedPageBreak/>
        <w:t>To sprog, to kulturer, én erfagruppe…</w:t>
      </w:r>
      <w:bookmarkEnd w:id="108"/>
      <w:bookmarkEnd w:id="109"/>
    </w:p>
    <w:p w14:paraId="3DE7E22C" w14:textId="77777777" w:rsidR="00C30F2F" w:rsidRPr="00184FCF" w:rsidRDefault="00C30F2F" w:rsidP="00C30F2F">
      <w:pPr>
        <w:rPr>
          <w:b/>
        </w:rPr>
      </w:pPr>
    </w:p>
    <w:p w14:paraId="086F6DFA" w14:textId="69D8D172" w:rsidR="00C30F2F" w:rsidRPr="00184FCF" w:rsidRDefault="00C30F2F" w:rsidP="00A5064C">
      <w:pPr>
        <w:rPr>
          <w:b/>
        </w:rPr>
      </w:pPr>
      <w:r w:rsidRPr="00184FCF">
        <w:rPr>
          <w:b/>
        </w:rPr>
        <w:t xml:space="preserve">I 2023 blev </w:t>
      </w:r>
      <w:proofErr w:type="spellStart"/>
      <w:r w:rsidRPr="00184FCF">
        <w:rPr>
          <w:b/>
        </w:rPr>
        <w:t>erfalederne</w:t>
      </w:r>
      <w:proofErr w:type="spellEnd"/>
      <w:r w:rsidRPr="00184FCF">
        <w:rPr>
          <w:b/>
        </w:rPr>
        <w:t xml:space="preserve"> i Trekantområdet og Syddanmark Tegnsprog enige om at lægge deres to erfagrupper sammen. Den ene var ellers for talebrugere, den anden for tegnsprogsbrugere. Den opdeling, der normalt er mellem erfagrupper for tale- og tegnsprogsbrugere, stammer helt tilbage fra da foreningen blev grundlagt og er blevet opretholdt indtil nu, da det at kommunikere sammen på sit eget sprog typisk giver grundlag for gode og personlige snakke. Det er også værd at værne om, men medlemmerne i begge grupper var enige om at prøve at holde møderne i fællesskab. </w:t>
      </w:r>
    </w:p>
    <w:p w14:paraId="35DAB390" w14:textId="77777777" w:rsidR="00C30F2F" w:rsidRPr="00184FCF" w:rsidRDefault="00C30F2F" w:rsidP="00A5064C">
      <w:pPr>
        <w:rPr>
          <w:b/>
        </w:rPr>
      </w:pPr>
      <w:r w:rsidRPr="00184FCF">
        <w:rPr>
          <w:b/>
        </w:rPr>
        <w:t xml:space="preserve">De to </w:t>
      </w:r>
      <w:proofErr w:type="spellStart"/>
      <w:r w:rsidRPr="00184FCF">
        <w:rPr>
          <w:b/>
        </w:rPr>
        <w:t>erfaledere</w:t>
      </w:r>
      <w:proofErr w:type="spellEnd"/>
      <w:r w:rsidRPr="00184FCF">
        <w:rPr>
          <w:b/>
        </w:rPr>
        <w:t xml:space="preserve">, Lilli Munk Jensen og Eva Olesen, fortæller: </w:t>
      </w:r>
    </w:p>
    <w:p w14:paraId="22276771" w14:textId="77777777" w:rsidR="00C30F2F" w:rsidRPr="00184FCF" w:rsidRDefault="00C30F2F" w:rsidP="00A5064C">
      <w:pPr>
        <w:rPr>
          <w:b/>
        </w:rPr>
      </w:pPr>
    </w:p>
    <w:p w14:paraId="5CB82281" w14:textId="77777777" w:rsidR="00C30F2F" w:rsidRPr="00184FCF" w:rsidRDefault="00C30F2F" w:rsidP="00A5064C">
      <w:pPr>
        <w:rPr>
          <w:b/>
          <w:i/>
          <w:iCs/>
        </w:rPr>
      </w:pPr>
      <w:r w:rsidRPr="00184FCF">
        <w:rPr>
          <w:b/>
          <w:i/>
          <w:iCs/>
        </w:rPr>
        <w:t>”Sammenlægningen er gået rigtig fint. Medlemmerne fra de to oprindelige grupper sætter sig sammen ved bordene på kryds og tværs, og vi snakker begge sprog. Så længe vi har gode tolke med, er der ingen problemer. Dialogen mellem tale- og tegnsprogsbrugere udvikler sig mere og mere fra gang til gang, og der er helt sikkert nogle fordomme, der er blevet nedbrudt.”</w:t>
      </w:r>
    </w:p>
    <w:p w14:paraId="1F10A182" w14:textId="77777777" w:rsidR="00C30F2F" w:rsidRPr="00184FCF" w:rsidRDefault="00C30F2F" w:rsidP="00A5064C">
      <w:pPr>
        <w:rPr>
          <w:b/>
        </w:rPr>
      </w:pPr>
    </w:p>
    <w:p w14:paraId="5C10A841" w14:textId="77777777" w:rsidR="00C30F2F" w:rsidRPr="00184FCF" w:rsidRDefault="00C30F2F" w:rsidP="00A5064C">
      <w:pPr>
        <w:rPr>
          <w:b/>
        </w:rPr>
      </w:pPr>
      <w:r w:rsidRPr="00184FCF">
        <w:rPr>
          <w:b/>
        </w:rPr>
        <w:t xml:space="preserve">De to </w:t>
      </w:r>
      <w:proofErr w:type="spellStart"/>
      <w:r w:rsidRPr="00184FCF">
        <w:rPr>
          <w:b/>
        </w:rPr>
        <w:t>erfaledere</w:t>
      </w:r>
      <w:proofErr w:type="spellEnd"/>
      <w:r w:rsidRPr="00184FCF">
        <w:rPr>
          <w:b/>
        </w:rPr>
        <w:t xml:space="preserve"> har fået et godt samarbejde, sparrer med hinanden og giver hinanden ny inspiration og motivation i det daglige. I det kommende år er der planlagt nytårstaffel, quiz, gåtur, fejring af den ene af de oprindelige erfagruppers 25-års jubilæum, og så skal </w:t>
      </w:r>
      <w:proofErr w:type="spellStart"/>
      <w:r w:rsidRPr="00184FCF">
        <w:rPr>
          <w:b/>
        </w:rPr>
        <w:t>FDDBs</w:t>
      </w:r>
      <w:proofErr w:type="spellEnd"/>
      <w:r w:rsidRPr="00184FCF">
        <w:rPr>
          <w:b/>
        </w:rPr>
        <w:t xml:space="preserve"> navneændring også fejres i erfagruppen.</w:t>
      </w:r>
    </w:p>
    <w:p w14:paraId="0613B004" w14:textId="77777777" w:rsidR="00C30F2F" w:rsidRPr="00184FCF" w:rsidRDefault="00C30F2F" w:rsidP="00A5064C">
      <w:pPr>
        <w:rPr>
          <w:b/>
        </w:rPr>
      </w:pPr>
      <w:r w:rsidRPr="00184FCF">
        <w:rPr>
          <w:b/>
        </w:rPr>
        <w:t>Det er en meget inspirerende form for nytænkning, som viser, at man med en portion nysgerrighed, god planlægning og gode tolke kan komme nye steder hen og starte nye fællesskaber.</w:t>
      </w:r>
    </w:p>
    <w:p w14:paraId="3C543A3B" w14:textId="77777777" w:rsidR="00C30F2F" w:rsidRPr="00184FCF" w:rsidRDefault="00C30F2F" w:rsidP="00A5064C">
      <w:pPr>
        <w:rPr>
          <w:b/>
        </w:rPr>
      </w:pPr>
    </w:p>
    <w:p w14:paraId="064ACCCB" w14:textId="77777777" w:rsidR="00C30F2F" w:rsidRPr="00184FCF" w:rsidRDefault="00C30F2F" w:rsidP="00A5064C">
      <w:pPr>
        <w:rPr>
          <w:b/>
        </w:rPr>
      </w:pPr>
      <w:r w:rsidRPr="00184FCF">
        <w:rPr>
          <w:b/>
        </w:rPr>
        <w:t>Lokale erfagrupper: 14</w:t>
      </w:r>
    </w:p>
    <w:p w14:paraId="7E9F35AC" w14:textId="77777777" w:rsidR="00C30F2F" w:rsidRPr="00184FCF" w:rsidRDefault="00C30F2F" w:rsidP="00A5064C">
      <w:pPr>
        <w:rPr>
          <w:b/>
        </w:rPr>
      </w:pPr>
      <w:r w:rsidRPr="00184FCF">
        <w:rPr>
          <w:b/>
        </w:rPr>
        <w:t>Deltagere: 255</w:t>
      </w:r>
    </w:p>
    <w:p w14:paraId="3CDB14F3" w14:textId="77777777" w:rsidR="00C30F2F" w:rsidRPr="00184FCF" w:rsidRDefault="00C30F2F" w:rsidP="00A5064C">
      <w:pPr>
        <w:rPr>
          <w:b/>
        </w:rPr>
      </w:pPr>
      <w:r w:rsidRPr="00184FCF">
        <w:rPr>
          <w:b/>
        </w:rPr>
        <w:t xml:space="preserve">Antal møder i 2023: Ca. 140  </w:t>
      </w:r>
    </w:p>
    <w:p w14:paraId="3BBF85B8" w14:textId="77777777" w:rsidR="00C30F2F" w:rsidRPr="00184FCF" w:rsidRDefault="00C30F2F" w:rsidP="00A5064C">
      <w:pPr>
        <w:rPr>
          <w:b/>
          <w:color w:val="FF0000"/>
        </w:rPr>
      </w:pPr>
      <w:r w:rsidRPr="00184FCF">
        <w:rPr>
          <w:b/>
        </w:rPr>
        <w:t xml:space="preserve">Kopper kaffe serveret: ca. 40.000 </w:t>
      </w:r>
    </w:p>
    <w:p w14:paraId="3D79BCB6" w14:textId="77777777" w:rsidR="00C30F2F" w:rsidRPr="00184FCF" w:rsidRDefault="00C30F2F" w:rsidP="00A5064C">
      <w:pPr>
        <w:rPr>
          <w:b/>
        </w:rPr>
      </w:pPr>
    </w:p>
    <w:p w14:paraId="2D354AF1" w14:textId="47B4871A" w:rsidR="00DC1A4A" w:rsidRPr="00184FCF" w:rsidRDefault="00C30F2F" w:rsidP="00A5064C">
      <w:pPr>
        <w:rPr>
          <w:b/>
          <w:i/>
          <w:iCs/>
        </w:rPr>
      </w:pPr>
      <w:r w:rsidRPr="00184FCF">
        <w:rPr>
          <w:b/>
          <w:i/>
          <w:iCs/>
        </w:rPr>
        <w:lastRenderedPageBreak/>
        <w:t>Foto af organisationschef Ilse Bellamy, der taler taktilt tegnsprog med en døvblind kvinde. Billedet er fra kulturmødet 2022, hvor medlemmerne satte fokus på den kultur, der følger med forskellige sprog. Kulturmødet gentages i 2024 med fokus på de psykologiske udfordringer, der knytter sig til at være døvblind, hvad enten man bruger tale- eller tegnsprog.</w:t>
      </w:r>
    </w:p>
    <w:p w14:paraId="16449912" w14:textId="77777777" w:rsidR="00C30F2F" w:rsidRPr="00184FCF" w:rsidRDefault="00C30F2F" w:rsidP="00A5064C">
      <w:pPr>
        <w:rPr>
          <w:b/>
        </w:rPr>
      </w:pPr>
    </w:p>
    <w:p w14:paraId="045D8ECE" w14:textId="77777777" w:rsidR="00C30F2F" w:rsidRPr="00184FCF" w:rsidRDefault="00C30F2F" w:rsidP="00E6651F">
      <w:pPr>
        <w:pStyle w:val="1AarsberetningTitel"/>
      </w:pPr>
    </w:p>
    <w:p w14:paraId="62E6369A" w14:textId="77777777" w:rsidR="00C30F2F" w:rsidRPr="00184FCF" w:rsidRDefault="00C30F2F" w:rsidP="00E6651F">
      <w:pPr>
        <w:pStyle w:val="1AarsberetningTitel"/>
      </w:pPr>
    </w:p>
    <w:p w14:paraId="2728CA22" w14:textId="77777777" w:rsidR="00A5064C" w:rsidRPr="00184FCF" w:rsidRDefault="00A5064C">
      <w:pPr>
        <w:spacing w:after="160" w:line="259" w:lineRule="auto"/>
        <w:rPr>
          <w:rFonts w:asciiTheme="majorHAnsi" w:eastAsiaTheme="majorEastAsia" w:hAnsiTheme="majorHAnsi" w:cstheme="majorBidi"/>
          <w:b/>
          <w:spacing w:val="-10"/>
          <w:kern w:val="28"/>
          <w:sz w:val="48"/>
          <w:szCs w:val="56"/>
        </w:rPr>
      </w:pPr>
      <w:bookmarkStart w:id="110" w:name="_Toc163158332"/>
      <w:r w:rsidRPr="00184FCF">
        <w:rPr>
          <w:b/>
        </w:rPr>
        <w:br w:type="page"/>
      </w:r>
    </w:p>
    <w:p w14:paraId="4499E485" w14:textId="14EEC5D9" w:rsidR="00B1092C" w:rsidRPr="00184FCF" w:rsidRDefault="00CB339B" w:rsidP="00A5064C">
      <w:pPr>
        <w:pStyle w:val="2Aarsberetning-overskrifter"/>
      </w:pPr>
      <w:bookmarkStart w:id="111" w:name="_Toc163203391"/>
      <w:r w:rsidRPr="00184FCF">
        <w:lastRenderedPageBreak/>
        <w:t>Fundraising</w:t>
      </w:r>
      <w:bookmarkEnd w:id="110"/>
      <w:bookmarkEnd w:id="111"/>
      <w:r w:rsidRPr="00184FCF">
        <w:t xml:space="preserve"> </w:t>
      </w:r>
    </w:p>
    <w:p w14:paraId="48B5F4CA" w14:textId="77777777" w:rsidR="00DC1A4A" w:rsidRPr="00184FCF" w:rsidRDefault="00DC1A4A" w:rsidP="00B1092C">
      <w:pPr>
        <w:rPr>
          <w:b/>
          <w:sz w:val="28"/>
          <w:szCs w:val="28"/>
        </w:rPr>
      </w:pPr>
    </w:p>
    <w:p w14:paraId="5BDD5D60" w14:textId="7A0C0681" w:rsidR="00E6651F" w:rsidRPr="00184FCF" w:rsidRDefault="00E064CA" w:rsidP="00A5064C">
      <w:pPr>
        <w:rPr>
          <w:b/>
        </w:rPr>
      </w:pPr>
      <w:r w:rsidRPr="00184FCF">
        <w:rPr>
          <w:b/>
        </w:rPr>
        <w:t>Vi</w:t>
      </w:r>
      <w:r w:rsidR="00E6651F" w:rsidRPr="00184FCF">
        <w:rPr>
          <w:b/>
        </w:rPr>
        <w:t xml:space="preserve"> er afhængig</w:t>
      </w:r>
      <w:r w:rsidRPr="00184FCF">
        <w:rPr>
          <w:b/>
        </w:rPr>
        <w:t xml:space="preserve">e </w:t>
      </w:r>
      <w:r w:rsidR="00E6651F" w:rsidRPr="00184FCF">
        <w:rPr>
          <w:b/>
        </w:rPr>
        <w:t xml:space="preserve">af ekstern støtte fra både fonde samt erhvervs- og private bidragsydere. Velvillige fonde har i 2023 støttet foreningens aktiviteter og gjort det muligt at tilbyde en bred vifte af tilbud til medlemmerne. </w:t>
      </w:r>
    </w:p>
    <w:p w14:paraId="565416A6" w14:textId="77777777" w:rsidR="00E6651F" w:rsidRPr="00184FCF" w:rsidRDefault="00E6651F" w:rsidP="00A5064C">
      <w:pPr>
        <w:rPr>
          <w:b/>
        </w:rPr>
      </w:pPr>
      <w:r w:rsidRPr="00184FCF">
        <w:rPr>
          <w:b/>
        </w:rPr>
        <w:t xml:space="preserve">Private bidragsydere støtter foreningen med både engangs- og faste bidrag. Alle bidrag går ubeskåret til arbejdet for døvblinde. </w:t>
      </w:r>
    </w:p>
    <w:p w14:paraId="72F5B1EC" w14:textId="77777777" w:rsidR="00E6651F" w:rsidRPr="00184FCF" w:rsidRDefault="00E6651F" w:rsidP="00E6651F">
      <w:pPr>
        <w:spacing w:after="120"/>
        <w:rPr>
          <w:b/>
        </w:rPr>
      </w:pPr>
    </w:p>
    <w:p w14:paraId="56B79FD9" w14:textId="77777777" w:rsidR="00E6651F" w:rsidRPr="00184FCF" w:rsidRDefault="00E6651F" w:rsidP="00A5064C">
      <w:pPr>
        <w:pStyle w:val="3rsberetningunder-overskrifter"/>
      </w:pPr>
      <w:bookmarkStart w:id="112" w:name="_Toc130661441"/>
      <w:bookmarkStart w:id="113" w:name="_Toc163158333"/>
      <w:bookmarkStart w:id="114" w:name="_Toc163160296"/>
      <w:bookmarkStart w:id="115" w:name="_Toc163203392"/>
      <w:r w:rsidRPr="00184FCF">
        <w:t>Private bidragsydere</w:t>
      </w:r>
      <w:bookmarkEnd w:id="112"/>
      <w:bookmarkEnd w:id="113"/>
      <w:bookmarkEnd w:id="114"/>
      <w:bookmarkEnd w:id="115"/>
    </w:p>
    <w:p w14:paraId="5D7C1E13" w14:textId="77777777" w:rsidR="00E6651F" w:rsidRPr="00184FCF" w:rsidRDefault="00E6651F" w:rsidP="00E6651F">
      <w:pPr>
        <w:spacing w:after="120"/>
        <w:rPr>
          <w:rFonts w:cstheme="minorHAnsi"/>
          <w:b/>
          <w:szCs w:val="23"/>
        </w:rPr>
      </w:pPr>
      <w:r w:rsidRPr="00184FCF">
        <w:rPr>
          <w:b/>
        </w:rPr>
        <w:t xml:space="preserve">Som mindre forening må vi altid afsøge muligheder for at gøre arbejdet mere effektivt og prioritere de tilstedeværende ressourcer. Fundraising kræver tid og en målrettet indsats. I 2023 afsøgte vi derfor muligheden for eksterne samarbejdspartnere. Det resulterede i møder og workshop med et firma og sluttelig en beslutning om samarbejde. Vi håber, at indsatsen bærer frugt i løbet af 2024. </w:t>
      </w:r>
      <w:bookmarkStart w:id="116" w:name="_Toc126838718"/>
    </w:p>
    <w:p w14:paraId="7D9A9B5C" w14:textId="77777777" w:rsidR="00E6651F" w:rsidRPr="00184FCF" w:rsidRDefault="00E6651F" w:rsidP="00E6651F">
      <w:pPr>
        <w:pStyle w:val="Overskrift2"/>
        <w:spacing w:before="0" w:after="120"/>
        <w:rPr>
          <w:b/>
        </w:rPr>
      </w:pPr>
      <w:bookmarkStart w:id="117" w:name="_Toc126838720"/>
      <w:bookmarkStart w:id="118" w:name="_Toc130661443"/>
      <w:bookmarkEnd w:id="116"/>
    </w:p>
    <w:p w14:paraId="2F471E2C" w14:textId="77777777" w:rsidR="00E6651F" w:rsidRPr="00184FCF" w:rsidRDefault="00E6651F" w:rsidP="00A5064C">
      <w:pPr>
        <w:pStyle w:val="3rsberetningunder-overskrifter"/>
      </w:pPr>
      <w:bookmarkStart w:id="119" w:name="_Toc163158334"/>
      <w:bookmarkStart w:id="120" w:name="_Toc163160297"/>
      <w:bookmarkStart w:id="121" w:name="_Toc163203393"/>
      <w:r w:rsidRPr="00184FCF">
        <w:t>Støtte fra fonde og private</w:t>
      </w:r>
      <w:bookmarkEnd w:id="117"/>
      <w:bookmarkEnd w:id="118"/>
      <w:bookmarkEnd w:id="119"/>
      <w:bookmarkEnd w:id="120"/>
      <w:bookmarkEnd w:id="121"/>
    </w:p>
    <w:p w14:paraId="565D3A4D" w14:textId="25B33FA7" w:rsidR="00E6651F" w:rsidRPr="00184FCF" w:rsidRDefault="00E6651F" w:rsidP="00E6651F">
      <w:pPr>
        <w:spacing w:after="120"/>
        <w:rPr>
          <w:b/>
        </w:rPr>
      </w:pPr>
      <w:r w:rsidRPr="00184FCF">
        <w:rPr>
          <w:b/>
        </w:rPr>
        <w:t xml:space="preserve">Med kontinuerlig støtte fra fonde og private kan vi sikre de nødvendige sociale tilbud til </w:t>
      </w:r>
      <w:r w:rsidR="007955D9" w:rsidRPr="00184FCF">
        <w:rPr>
          <w:b/>
        </w:rPr>
        <w:t xml:space="preserve">vores </w:t>
      </w:r>
      <w:r w:rsidRPr="00184FCF">
        <w:rPr>
          <w:b/>
        </w:rPr>
        <w:t xml:space="preserve">medlemmer. Tilbud som bryder med den isolation og ensomhed, som døvblindhed ofte medfører. Foreningens fællesskaber </w:t>
      </w:r>
      <w:r w:rsidR="007955D9" w:rsidRPr="00184FCF">
        <w:rPr>
          <w:b/>
        </w:rPr>
        <w:t>giver</w:t>
      </w:r>
      <w:r w:rsidRPr="00184FCF">
        <w:rPr>
          <w:b/>
        </w:rPr>
        <w:t xml:space="preserve"> et ståsted og en livskvalitet, som medlemmerne sætter stor pris på. </w:t>
      </w:r>
    </w:p>
    <w:p w14:paraId="51927E47" w14:textId="77777777" w:rsidR="00E6651F" w:rsidRPr="00184FCF" w:rsidRDefault="00E6651F" w:rsidP="00E6651F">
      <w:pPr>
        <w:pStyle w:val="Overskrift2"/>
        <w:spacing w:before="0" w:after="120"/>
        <w:rPr>
          <w:b/>
        </w:rPr>
      </w:pPr>
      <w:bookmarkStart w:id="122" w:name="_Toc126838721"/>
      <w:bookmarkStart w:id="123" w:name="_Toc130661444"/>
    </w:p>
    <w:p w14:paraId="7C034F9E" w14:textId="77777777" w:rsidR="00E6651F" w:rsidRPr="00184FCF" w:rsidRDefault="00E6651F" w:rsidP="00A5064C">
      <w:pPr>
        <w:pStyle w:val="3rsberetningunder-overskrifter"/>
      </w:pPr>
      <w:bookmarkStart w:id="124" w:name="_Toc163158335"/>
      <w:bookmarkStart w:id="125" w:name="_Toc163160298"/>
      <w:bookmarkStart w:id="126" w:name="_Toc163203394"/>
      <w:r w:rsidRPr="00184FCF">
        <w:t>Tak!</w:t>
      </w:r>
      <w:bookmarkEnd w:id="124"/>
      <w:bookmarkEnd w:id="125"/>
      <w:bookmarkEnd w:id="126"/>
      <w:r w:rsidRPr="00184FCF">
        <w:t xml:space="preserve"> </w:t>
      </w:r>
      <w:bookmarkEnd w:id="122"/>
      <w:bookmarkEnd w:id="123"/>
    </w:p>
    <w:p w14:paraId="26125AD5" w14:textId="77777777" w:rsidR="00E6651F" w:rsidRPr="00184FCF" w:rsidRDefault="00E6651F" w:rsidP="00E6651F">
      <w:pPr>
        <w:spacing w:after="120"/>
        <w:rPr>
          <w:rFonts w:cstheme="minorHAnsi"/>
          <w:b/>
          <w:szCs w:val="23"/>
        </w:rPr>
      </w:pPr>
      <w:r w:rsidRPr="00184FCF">
        <w:rPr>
          <w:b/>
        </w:rPr>
        <w:t xml:space="preserve">Tusind tak til alle, private, erhverv og fonde, der støtter vores arbejde for døvblinde i Danmark! </w:t>
      </w:r>
    </w:p>
    <w:p w14:paraId="29336FBA" w14:textId="77777777" w:rsidR="00E6651F" w:rsidRPr="00184FCF" w:rsidRDefault="00E6651F" w:rsidP="00E6651F">
      <w:pPr>
        <w:rPr>
          <w:b/>
        </w:rPr>
      </w:pPr>
    </w:p>
    <w:p w14:paraId="4C011CB5" w14:textId="77777777" w:rsidR="00E6651F" w:rsidRPr="00184FCF" w:rsidRDefault="00E6651F" w:rsidP="00B1092C">
      <w:pPr>
        <w:rPr>
          <w:b/>
          <w:sz w:val="28"/>
          <w:szCs w:val="28"/>
        </w:rPr>
      </w:pPr>
    </w:p>
    <w:p w14:paraId="4C57B0CD" w14:textId="77777777" w:rsidR="00E6651F" w:rsidRPr="00184FCF" w:rsidRDefault="00E6651F" w:rsidP="00B1092C">
      <w:pPr>
        <w:rPr>
          <w:b/>
          <w:sz w:val="28"/>
          <w:szCs w:val="28"/>
        </w:rPr>
      </w:pPr>
    </w:p>
    <w:p w14:paraId="6C09A4B3" w14:textId="77777777" w:rsidR="00DD0C3E" w:rsidRPr="00184FCF" w:rsidRDefault="00DD0C3E">
      <w:pPr>
        <w:spacing w:after="160" w:line="259" w:lineRule="auto"/>
        <w:rPr>
          <w:b/>
          <w:sz w:val="28"/>
          <w:szCs w:val="28"/>
        </w:rPr>
      </w:pPr>
      <w:r w:rsidRPr="00184FCF">
        <w:rPr>
          <w:b/>
          <w:sz w:val="28"/>
          <w:szCs w:val="28"/>
        </w:rPr>
        <w:br w:type="page"/>
      </w:r>
    </w:p>
    <w:p w14:paraId="3A1B4241" w14:textId="77777777" w:rsidR="00C30F2F" w:rsidRPr="00184FCF" w:rsidRDefault="00C30F2F">
      <w:pPr>
        <w:spacing w:after="160" w:line="259" w:lineRule="auto"/>
        <w:rPr>
          <w:b/>
          <w:sz w:val="28"/>
          <w:szCs w:val="28"/>
        </w:rPr>
      </w:pPr>
    </w:p>
    <w:p w14:paraId="46E774F4" w14:textId="77777777" w:rsidR="00C30F2F" w:rsidRPr="00184FCF" w:rsidRDefault="00C30F2F" w:rsidP="00A5064C">
      <w:pPr>
        <w:pStyle w:val="2Aarsberetning-overskrifter"/>
      </w:pPr>
      <w:bookmarkStart w:id="127" w:name="_Toc163158336"/>
      <w:bookmarkStart w:id="128" w:name="_Toc163203395"/>
      <w:r w:rsidRPr="00184FCF">
        <w:t>RESOLUTION: Tolkeområdet er i fare – døvblinde hægtes af!</w:t>
      </w:r>
      <w:bookmarkEnd w:id="127"/>
      <w:bookmarkEnd w:id="128"/>
    </w:p>
    <w:p w14:paraId="58CD7271" w14:textId="40A2FC78" w:rsidR="002A082A" w:rsidRPr="00184FCF" w:rsidRDefault="002A082A" w:rsidP="00C30F2F">
      <w:pPr>
        <w:spacing w:after="160" w:line="259" w:lineRule="auto"/>
        <w:rPr>
          <w:b/>
          <w:sz w:val="28"/>
          <w:szCs w:val="28"/>
        </w:rPr>
      </w:pPr>
      <w:r w:rsidRPr="00184FCF">
        <w:rPr>
          <w:b/>
          <w:sz w:val="28"/>
          <w:szCs w:val="28"/>
        </w:rPr>
        <w:t>24.10.2023</w:t>
      </w:r>
    </w:p>
    <w:p w14:paraId="5F37B4BC" w14:textId="77777777" w:rsidR="002A082A" w:rsidRPr="00184FCF" w:rsidRDefault="002A082A" w:rsidP="002A082A">
      <w:pPr>
        <w:autoSpaceDE w:val="0"/>
        <w:autoSpaceDN w:val="0"/>
        <w:adjustRightInd w:val="0"/>
        <w:rPr>
          <w:rFonts w:ascii="ProximaNova-Regular" w:hAnsi="ProximaNova-Regular" w:cs="ProximaNova-Regular"/>
          <w:b/>
          <w:kern w:val="0"/>
          <w:sz w:val="26"/>
          <w:szCs w:val="26"/>
        </w:rPr>
      </w:pPr>
    </w:p>
    <w:p w14:paraId="2FEEE9E5" w14:textId="1EE20071" w:rsidR="002A082A" w:rsidRPr="00184FCF" w:rsidRDefault="002A082A" w:rsidP="00724B9C">
      <w:pPr>
        <w:rPr>
          <w:b/>
          <w:szCs w:val="32"/>
        </w:rPr>
      </w:pPr>
      <w:r w:rsidRPr="00184FCF">
        <w:rPr>
          <w:b/>
          <w:szCs w:val="32"/>
        </w:rPr>
        <w:t>I oktober 2023 var vi værter for det årlige samarbejdsmøde med de</w:t>
      </w:r>
    </w:p>
    <w:p w14:paraId="544330D8" w14:textId="10327B05" w:rsidR="002A082A" w:rsidRPr="00184FCF" w:rsidRDefault="002A082A" w:rsidP="00724B9C">
      <w:pPr>
        <w:rPr>
          <w:b/>
          <w:szCs w:val="32"/>
        </w:rPr>
      </w:pPr>
      <w:r w:rsidRPr="00184FCF">
        <w:rPr>
          <w:b/>
          <w:szCs w:val="32"/>
        </w:rPr>
        <w:t>andre nordiske landes døvblindeforeninger i DBNSK. På mødet stod det</w:t>
      </w:r>
      <w:r w:rsidR="00724B9C" w:rsidRPr="00184FCF">
        <w:rPr>
          <w:b/>
          <w:szCs w:val="32"/>
        </w:rPr>
        <w:t xml:space="preserve"> </w:t>
      </w:r>
      <w:r w:rsidRPr="00184FCF">
        <w:rPr>
          <w:b/>
          <w:szCs w:val="32"/>
        </w:rPr>
        <w:t>klart, at vi ikke er alene i Danmark om at have problemer på tolkeområdet.</w:t>
      </w:r>
      <w:r w:rsidR="00724B9C" w:rsidRPr="00184FCF">
        <w:rPr>
          <w:b/>
          <w:szCs w:val="32"/>
        </w:rPr>
        <w:t xml:space="preserve"> </w:t>
      </w:r>
      <w:r w:rsidRPr="00184FCF">
        <w:rPr>
          <w:b/>
          <w:szCs w:val="32"/>
        </w:rPr>
        <w:t>Det blev besluttet at udarbejde en fælles udtalelse for at sætte</w:t>
      </w:r>
      <w:r w:rsidR="00724B9C" w:rsidRPr="00184FCF">
        <w:rPr>
          <w:b/>
          <w:szCs w:val="32"/>
        </w:rPr>
        <w:t xml:space="preserve"> </w:t>
      </w:r>
      <w:r w:rsidRPr="00184FCF">
        <w:rPr>
          <w:b/>
          <w:szCs w:val="32"/>
        </w:rPr>
        <w:t>ekstra fokus på udfordringerne, konsekvenserne og vores ønsker til de</w:t>
      </w:r>
      <w:r w:rsidR="00724B9C" w:rsidRPr="00184FCF">
        <w:rPr>
          <w:b/>
          <w:szCs w:val="32"/>
        </w:rPr>
        <w:t xml:space="preserve"> </w:t>
      </w:r>
      <w:r w:rsidRPr="00184FCF">
        <w:rPr>
          <w:b/>
          <w:szCs w:val="32"/>
        </w:rPr>
        <w:t>nordiske regeringer for at forbedre døvblindes adgang til tolkning.</w:t>
      </w:r>
    </w:p>
    <w:p w14:paraId="0B4CD5BA" w14:textId="77777777" w:rsidR="002A082A" w:rsidRPr="00184FCF" w:rsidRDefault="002A082A" w:rsidP="00724B9C">
      <w:pPr>
        <w:rPr>
          <w:b/>
          <w:szCs w:val="32"/>
        </w:rPr>
      </w:pPr>
    </w:p>
    <w:p w14:paraId="664BBB54" w14:textId="558FDE37" w:rsidR="00C30F2F" w:rsidRPr="00184FCF" w:rsidRDefault="00C30F2F" w:rsidP="00724B9C">
      <w:pPr>
        <w:rPr>
          <w:b/>
          <w:szCs w:val="32"/>
        </w:rPr>
      </w:pPr>
      <w:r w:rsidRPr="00184FCF">
        <w:rPr>
          <w:b/>
          <w:szCs w:val="32"/>
        </w:rPr>
        <w:t>Forestil dig at sidde hos lægen med akut opstået sygdom, men du kan ikke se, du kan ikke tale – og der er ikke nogen til at oversætte dit tegnsprog. Hvordan føles det?</w:t>
      </w:r>
    </w:p>
    <w:p w14:paraId="7EF1F8E0" w14:textId="77777777" w:rsidR="00C30F2F" w:rsidRPr="00184FCF" w:rsidRDefault="00C30F2F" w:rsidP="00724B9C">
      <w:pPr>
        <w:rPr>
          <w:b/>
          <w:szCs w:val="32"/>
        </w:rPr>
      </w:pPr>
      <w:r w:rsidRPr="00184FCF">
        <w:rPr>
          <w:b/>
          <w:szCs w:val="32"/>
        </w:rPr>
        <w:t>Har man nedsat syn og hørelse – måske mistet begge sanser helt – så er en døvblindetolk som bindeled til omverdenen livsnødvendig i mange sammenhænge. Uden tolk har vi døvblinde ikke lige muligheder i hverdagen. Men alle nordiske lande oplever vi i disse år, at færre søger tolkeuddannelsen, flere forlader tolkefaget, og at der sker kraftige forringelser i de statslige tolkeudbud. Det har alvorlige konsekvenser for livet som døvblind. Uden tolkning begrænses vi direkte i at tale med andre, komme til lægen, tage til foredrag og høre ny viden og i det hele taget deltage i samfundslivet som alle andre.</w:t>
      </w:r>
    </w:p>
    <w:p w14:paraId="23E5A131" w14:textId="77777777" w:rsidR="00C30F2F" w:rsidRPr="00184FCF" w:rsidRDefault="00C30F2F" w:rsidP="00724B9C">
      <w:pPr>
        <w:rPr>
          <w:b/>
          <w:szCs w:val="32"/>
        </w:rPr>
      </w:pPr>
    </w:p>
    <w:p w14:paraId="3B6589ED" w14:textId="77777777" w:rsidR="00C30F2F" w:rsidRPr="00184FCF" w:rsidRDefault="00C30F2F" w:rsidP="00724B9C">
      <w:pPr>
        <w:rPr>
          <w:b/>
          <w:szCs w:val="32"/>
        </w:rPr>
      </w:pPr>
      <w:r w:rsidRPr="00184FCF">
        <w:rPr>
          <w:b/>
          <w:szCs w:val="32"/>
        </w:rPr>
        <w:t>Døvblindeforeningerne har et samlet budskab til regeringerne i alle de nordiske lande! Vi opfordrer jer til at:</w:t>
      </w:r>
    </w:p>
    <w:p w14:paraId="41691A9F" w14:textId="77777777" w:rsidR="00C30F2F" w:rsidRPr="00184FCF" w:rsidRDefault="00C30F2F" w:rsidP="00724B9C">
      <w:pPr>
        <w:rPr>
          <w:b/>
          <w:szCs w:val="32"/>
        </w:rPr>
      </w:pPr>
    </w:p>
    <w:p w14:paraId="782F1136" w14:textId="77777777" w:rsidR="00C30F2F" w:rsidRPr="00184FCF" w:rsidRDefault="00C30F2F" w:rsidP="00724B9C">
      <w:pPr>
        <w:pStyle w:val="Listeafsnit"/>
        <w:numPr>
          <w:ilvl w:val="0"/>
          <w:numId w:val="8"/>
        </w:numPr>
        <w:rPr>
          <w:b/>
          <w:szCs w:val="32"/>
        </w:rPr>
      </w:pPr>
      <w:r w:rsidRPr="00184FCF">
        <w:rPr>
          <w:b/>
          <w:szCs w:val="32"/>
        </w:rPr>
        <w:t>Gennemføre tolkeudbud, som skaber tryghed fremfor utryghed</w:t>
      </w:r>
    </w:p>
    <w:p w14:paraId="40B44173" w14:textId="77777777" w:rsidR="00C30F2F" w:rsidRPr="00184FCF" w:rsidRDefault="00C30F2F" w:rsidP="00724B9C">
      <w:pPr>
        <w:pStyle w:val="Listeafsnit"/>
        <w:numPr>
          <w:ilvl w:val="0"/>
          <w:numId w:val="8"/>
        </w:numPr>
        <w:rPr>
          <w:b/>
          <w:szCs w:val="32"/>
        </w:rPr>
      </w:pPr>
      <w:r w:rsidRPr="00184FCF">
        <w:rPr>
          <w:b/>
          <w:szCs w:val="32"/>
        </w:rPr>
        <w:t>Sørge for, at der også i fremtiden findes en tolkeuddannelse af høj kvalitet</w:t>
      </w:r>
    </w:p>
    <w:p w14:paraId="5E3FA3EE" w14:textId="77777777" w:rsidR="00C30F2F" w:rsidRPr="00184FCF" w:rsidRDefault="00C30F2F" w:rsidP="00724B9C">
      <w:pPr>
        <w:pStyle w:val="Listeafsnit"/>
        <w:numPr>
          <w:ilvl w:val="0"/>
          <w:numId w:val="8"/>
        </w:numPr>
        <w:rPr>
          <w:b/>
          <w:szCs w:val="32"/>
        </w:rPr>
      </w:pPr>
      <w:r w:rsidRPr="00184FCF">
        <w:rPr>
          <w:b/>
          <w:szCs w:val="32"/>
        </w:rPr>
        <w:lastRenderedPageBreak/>
        <w:t>Sikre at der uddannes nok tolke til at dække behovet</w:t>
      </w:r>
    </w:p>
    <w:p w14:paraId="4A80C26B" w14:textId="77777777" w:rsidR="00C30F2F" w:rsidRPr="00184FCF" w:rsidRDefault="00C30F2F" w:rsidP="00724B9C">
      <w:pPr>
        <w:pStyle w:val="Listeafsnit"/>
        <w:numPr>
          <w:ilvl w:val="0"/>
          <w:numId w:val="8"/>
        </w:numPr>
        <w:rPr>
          <w:b/>
          <w:szCs w:val="32"/>
        </w:rPr>
      </w:pPr>
      <w:r w:rsidRPr="00184FCF">
        <w:rPr>
          <w:b/>
          <w:szCs w:val="32"/>
        </w:rPr>
        <w:t>Samarbejde med landenes døvblindeorganisationer</w:t>
      </w:r>
    </w:p>
    <w:p w14:paraId="3AC03C0F" w14:textId="77777777" w:rsidR="002A082A" w:rsidRPr="00184FCF" w:rsidRDefault="002A082A" w:rsidP="00724B9C">
      <w:pPr>
        <w:rPr>
          <w:b/>
          <w:szCs w:val="32"/>
        </w:rPr>
      </w:pPr>
    </w:p>
    <w:p w14:paraId="48AF5E5C" w14:textId="307CB1DD" w:rsidR="00C30F2F" w:rsidRPr="00184FCF" w:rsidRDefault="00C30F2F" w:rsidP="00724B9C">
      <w:pPr>
        <w:rPr>
          <w:b/>
          <w:szCs w:val="32"/>
        </w:rPr>
      </w:pPr>
      <w:r w:rsidRPr="00184FCF">
        <w:rPr>
          <w:b/>
          <w:szCs w:val="32"/>
        </w:rPr>
        <w:t xml:space="preserve">Formanden for Foreningen Danske </w:t>
      </w:r>
      <w:proofErr w:type="spellStart"/>
      <w:r w:rsidRPr="00184FCF">
        <w:rPr>
          <w:b/>
          <w:szCs w:val="32"/>
        </w:rPr>
        <w:t>DøvBlinde</w:t>
      </w:r>
      <w:proofErr w:type="spellEnd"/>
      <w:r w:rsidRPr="00184FCF">
        <w:rPr>
          <w:b/>
          <w:szCs w:val="32"/>
        </w:rPr>
        <w:t>, Jackie Lehmann Hansen, udtrykker ofte sin bekymring for tolkeområdet. Og han er ikke alene:</w:t>
      </w:r>
    </w:p>
    <w:p w14:paraId="0AC3C0F3" w14:textId="77777777" w:rsidR="00C30F2F" w:rsidRPr="00184FCF" w:rsidRDefault="00C30F2F" w:rsidP="00724B9C">
      <w:pPr>
        <w:rPr>
          <w:b/>
          <w:szCs w:val="32"/>
        </w:rPr>
      </w:pPr>
    </w:p>
    <w:p w14:paraId="12CDCF5F" w14:textId="77777777" w:rsidR="00C30F2F" w:rsidRPr="00184FCF" w:rsidRDefault="00C30F2F" w:rsidP="00724B9C">
      <w:pPr>
        <w:rPr>
          <w:b/>
          <w:szCs w:val="32"/>
        </w:rPr>
      </w:pPr>
      <w:r w:rsidRPr="00184FCF">
        <w:rPr>
          <w:b/>
          <w:szCs w:val="32"/>
        </w:rPr>
        <w:t xml:space="preserve">”Vi har i alle de nordiske lande hver for sig længe forsøgt at råbe myndighederne op omkring problemerne på tolkeområdet. Vores døvblinde medlemmer, som i mange tilfælde er dybt afhængige af tolk for at kunne kommunikere med andre end deres allernærmeste omgivelser, oplever problemer med at få dækket tolkeopgaver. Det gælder især korte opgaver som lægebesøg, og det gælder i tyndt befolkede områder, hvor det ikke kan betale sig for tolkene at tage opgaver. Samtidig ser vi et bekymrende lavt optag på tolkeuddannelsen i hele norden! Det er som at se et trafikuheld i </w:t>
      </w:r>
      <w:proofErr w:type="spellStart"/>
      <w:r w:rsidRPr="00184FCF">
        <w:rPr>
          <w:b/>
          <w:szCs w:val="32"/>
        </w:rPr>
        <w:t>slow-motion</w:t>
      </w:r>
      <w:proofErr w:type="spellEnd"/>
      <w:r w:rsidRPr="00184FCF">
        <w:rPr>
          <w:b/>
          <w:szCs w:val="32"/>
        </w:rPr>
        <w:t>! Hvis ikke der snart bliver skabt konkrete ændringer på tolkeområdet, tør vi slet ikke tænke på, hvilke muligheder døvblinde i fremtiden vil have for at mødes med andre og for at deltage i samfundsdebatten. At problemerne er store i alle nordiske lande, gør bare situationen endnu mere alvorlig. Derfor har vi valgt at gå ud sammen med dette dybfølte opråb om handling”.</w:t>
      </w:r>
    </w:p>
    <w:p w14:paraId="7C991F9D" w14:textId="77777777" w:rsidR="00C30F2F" w:rsidRPr="00184FCF" w:rsidRDefault="00C30F2F" w:rsidP="00724B9C">
      <w:pPr>
        <w:rPr>
          <w:b/>
          <w:szCs w:val="32"/>
        </w:rPr>
      </w:pPr>
    </w:p>
    <w:p w14:paraId="195EBB68" w14:textId="77777777" w:rsidR="00C30F2F" w:rsidRPr="00184FCF" w:rsidRDefault="00C30F2F" w:rsidP="00724B9C">
      <w:pPr>
        <w:pStyle w:val="3rsberetningunder-overskrifter"/>
      </w:pPr>
      <w:bookmarkStart w:id="129" w:name="_Toc163160300"/>
      <w:bookmarkStart w:id="130" w:name="_Toc163203396"/>
      <w:r w:rsidRPr="00184FCF">
        <w:t>Døvblindetolkning er ikke bare tolkning</w:t>
      </w:r>
      <w:bookmarkEnd w:id="129"/>
      <w:bookmarkEnd w:id="130"/>
    </w:p>
    <w:p w14:paraId="62483183" w14:textId="77777777" w:rsidR="00C30F2F" w:rsidRPr="00184FCF" w:rsidRDefault="00C30F2F" w:rsidP="00724B9C">
      <w:pPr>
        <w:rPr>
          <w:b/>
          <w:szCs w:val="32"/>
        </w:rPr>
      </w:pPr>
      <w:r w:rsidRPr="00184FCF">
        <w:rPr>
          <w:b/>
          <w:szCs w:val="32"/>
        </w:rPr>
        <w:t>Det kræver specielle forudsætninger at tolke for døvblinde, da både samtalen og hvad der foregår omkring den døvblinde skal formidles. Synsbeskrivelse og ledsagelse er også en vigtig del af tolkningen. Det kræver erfaring og overblik, og det kræver metode at sætte sig ind i den enkelte døvblindes kommunikationsbehov. Derfor er det ekstremt vigtigt, at erfarne tolke vælger at bruge deres erfaring på området og ikke forlader det efter bare få år, så uerstattelig kompetence tabes.</w:t>
      </w:r>
    </w:p>
    <w:p w14:paraId="06A0594B" w14:textId="77777777" w:rsidR="00C30F2F" w:rsidRPr="00184FCF" w:rsidRDefault="00C30F2F" w:rsidP="00724B9C">
      <w:pPr>
        <w:rPr>
          <w:b/>
          <w:szCs w:val="32"/>
        </w:rPr>
      </w:pPr>
    </w:p>
    <w:p w14:paraId="508E3889" w14:textId="77777777" w:rsidR="00C30F2F" w:rsidRPr="00184FCF" w:rsidRDefault="00C30F2F" w:rsidP="00724B9C">
      <w:pPr>
        <w:rPr>
          <w:b/>
          <w:szCs w:val="32"/>
        </w:rPr>
      </w:pPr>
      <w:r w:rsidRPr="00184FCF">
        <w:rPr>
          <w:b/>
          <w:szCs w:val="32"/>
        </w:rPr>
        <w:lastRenderedPageBreak/>
        <w:t>Men utrygheden hersker hver gang myndighederne laver en ny tolkeudbudsrunde – og det sker hvert andet eller hvert fjerde år. Hver gang mister vi dygtige tolke, der søger væk fra faget. Og de kommer ikke tilbage! Betingelserne i udbuddene er langt fra attraktive for tolkene og gør, at korte opgaver og opgaver i yderområderne er svære at få besat. Det går ud over døvblinde og synshørehæmmede, der langsomt men sikkert hægtes af.</w:t>
      </w:r>
    </w:p>
    <w:p w14:paraId="7B1BB2A3" w14:textId="77777777" w:rsidR="00C30F2F" w:rsidRPr="00184FCF" w:rsidRDefault="00C30F2F" w:rsidP="00724B9C">
      <w:pPr>
        <w:rPr>
          <w:b/>
          <w:szCs w:val="32"/>
        </w:rPr>
      </w:pPr>
    </w:p>
    <w:p w14:paraId="70A1135E" w14:textId="77777777" w:rsidR="00C30F2F" w:rsidRPr="00184FCF" w:rsidRDefault="00C30F2F" w:rsidP="00724B9C">
      <w:pPr>
        <w:pStyle w:val="3rsberetningunder-overskrifter"/>
      </w:pPr>
      <w:bookmarkStart w:id="131" w:name="_Toc163160301"/>
      <w:bookmarkStart w:id="132" w:name="_Toc163203397"/>
      <w:r w:rsidRPr="00184FCF">
        <w:t>Nordiske døvblindeorganisationers ønsker til tolkeområdet</w:t>
      </w:r>
      <w:bookmarkEnd w:id="131"/>
      <w:bookmarkEnd w:id="132"/>
    </w:p>
    <w:p w14:paraId="6E70FC99" w14:textId="77777777" w:rsidR="00C30F2F" w:rsidRPr="00184FCF" w:rsidRDefault="00C30F2F" w:rsidP="00724B9C">
      <w:pPr>
        <w:rPr>
          <w:b/>
          <w:szCs w:val="32"/>
        </w:rPr>
      </w:pPr>
      <w:r w:rsidRPr="00184FCF">
        <w:rPr>
          <w:b/>
          <w:szCs w:val="32"/>
        </w:rPr>
        <w:t>Vores fælles ønsker til tolkeområdet er:</w:t>
      </w:r>
    </w:p>
    <w:p w14:paraId="7F9778BB" w14:textId="77777777" w:rsidR="00C30F2F" w:rsidRPr="00184FCF" w:rsidRDefault="00C30F2F" w:rsidP="00724B9C">
      <w:pPr>
        <w:rPr>
          <w:b/>
          <w:szCs w:val="32"/>
        </w:rPr>
      </w:pPr>
    </w:p>
    <w:p w14:paraId="70FFA793" w14:textId="77777777" w:rsidR="00C30F2F" w:rsidRPr="00184FCF" w:rsidRDefault="00C30F2F" w:rsidP="00724B9C">
      <w:pPr>
        <w:pStyle w:val="Listeafsnit"/>
        <w:numPr>
          <w:ilvl w:val="0"/>
          <w:numId w:val="9"/>
        </w:numPr>
        <w:rPr>
          <w:b/>
          <w:szCs w:val="32"/>
        </w:rPr>
      </w:pPr>
      <w:r w:rsidRPr="00184FCF">
        <w:rPr>
          <w:b/>
          <w:szCs w:val="32"/>
        </w:rPr>
        <w:t>En tolkelov med tidsubegrænset tolkning på alle livets sammenhænge</w:t>
      </w:r>
    </w:p>
    <w:p w14:paraId="1ACCA62B" w14:textId="77777777" w:rsidR="00C30F2F" w:rsidRPr="00184FCF" w:rsidRDefault="00C30F2F" w:rsidP="00724B9C">
      <w:pPr>
        <w:pStyle w:val="Listeafsnit"/>
        <w:numPr>
          <w:ilvl w:val="0"/>
          <w:numId w:val="9"/>
        </w:numPr>
        <w:rPr>
          <w:b/>
          <w:szCs w:val="32"/>
        </w:rPr>
      </w:pPr>
      <w:r w:rsidRPr="00184FCF">
        <w:rPr>
          <w:b/>
          <w:szCs w:val="32"/>
        </w:rPr>
        <w:t>En tolkelov med frit tolkevalg</w:t>
      </w:r>
    </w:p>
    <w:p w14:paraId="380F8B86" w14:textId="77777777" w:rsidR="00C30F2F" w:rsidRPr="00184FCF" w:rsidRDefault="00C30F2F" w:rsidP="00724B9C">
      <w:pPr>
        <w:pStyle w:val="Listeafsnit"/>
        <w:numPr>
          <w:ilvl w:val="0"/>
          <w:numId w:val="9"/>
        </w:numPr>
        <w:rPr>
          <w:b/>
          <w:szCs w:val="32"/>
        </w:rPr>
      </w:pPr>
      <w:r w:rsidRPr="00184FCF">
        <w:rPr>
          <w:b/>
          <w:szCs w:val="32"/>
        </w:rPr>
        <w:t>En udbudsstruktur der tilgodeser både lange og korte tolkninger i både byer og yderområder</w:t>
      </w:r>
    </w:p>
    <w:p w14:paraId="47686D98" w14:textId="77777777" w:rsidR="00C30F2F" w:rsidRPr="00184FCF" w:rsidRDefault="00C30F2F" w:rsidP="00724B9C">
      <w:pPr>
        <w:pStyle w:val="Listeafsnit"/>
        <w:numPr>
          <w:ilvl w:val="0"/>
          <w:numId w:val="9"/>
        </w:numPr>
        <w:rPr>
          <w:b/>
          <w:szCs w:val="32"/>
        </w:rPr>
      </w:pPr>
      <w:r w:rsidRPr="00184FCF">
        <w:rPr>
          <w:b/>
          <w:szCs w:val="32"/>
        </w:rPr>
        <w:t>Nem og smidig administration ved bestilling af tolk</w:t>
      </w:r>
    </w:p>
    <w:p w14:paraId="0C4138DD" w14:textId="77777777" w:rsidR="00C30F2F" w:rsidRPr="00184FCF" w:rsidRDefault="00C30F2F" w:rsidP="00724B9C">
      <w:pPr>
        <w:pStyle w:val="Listeafsnit"/>
        <w:numPr>
          <w:ilvl w:val="0"/>
          <w:numId w:val="9"/>
        </w:numPr>
        <w:rPr>
          <w:b/>
          <w:szCs w:val="32"/>
        </w:rPr>
      </w:pPr>
      <w:r w:rsidRPr="00184FCF">
        <w:rPr>
          <w:b/>
          <w:szCs w:val="32"/>
        </w:rPr>
        <w:t>En samlet indgang til bestilling af tolk</w:t>
      </w:r>
    </w:p>
    <w:p w14:paraId="23883BC2" w14:textId="77777777" w:rsidR="002A082A" w:rsidRPr="00184FCF" w:rsidRDefault="002A082A" w:rsidP="00724B9C">
      <w:pPr>
        <w:rPr>
          <w:b/>
          <w:szCs w:val="32"/>
        </w:rPr>
      </w:pPr>
    </w:p>
    <w:p w14:paraId="3D2F2531" w14:textId="05AEF20B" w:rsidR="00C30F2F" w:rsidRPr="00184FCF" w:rsidRDefault="00C30F2F" w:rsidP="00724B9C">
      <w:pPr>
        <w:rPr>
          <w:b/>
          <w:szCs w:val="32"/>
        </w:rPr>
      </w:pPr>
      <w:r w:rsidRPr="00184FCF">
        <w:rPr>
          <w:b/>
          <w:szCs w:val="32"/>
        </w:rPr>
        <w:t>Døvblinde i Norden kan ikke være tjent med ikke at kunne kommunikere med omverdenen, med hinanden, med politikerne, med kolleger, med lokalsamfundet og med resten af verden. Vi både kan og vil ytre os og bidrage til vores omgivelser.</w:t>
      </w:r>
    </w:p>
    <w:p w14:paraId="54B29766" w14:textId="77777777" w:rsidR="00C30F2F" w:rsidRPr="00184FCF" w:rsidRDefault="00C30F2F" w:rsidP="00724B9C">
      <w:pPr>
        <w:rPr>
          <w:b/>
          <w:szCs w:val="32"/>
        </w:rPr>
      </w:pPr>
    </w:p>
    <w:p w14:paraId="464BC9F0" w14:textId="626712A6" w:rsidR="00C30F2F" w:rsidRPr="00184FCF" w:rsidRDefault="00C30F2F" w:rsidP="00724B9C">
      <w:pPr>
        <w:rPr>
          <w:b/>
          <w:szCs w:val="32"/>
        </w:rPr>
      </w:pPr>
      <w:r w:rsidRPr="00184FCF">
        <w:rPr>
          <w:b/>
          <w:szCs w:val="32"/>
        </w:rPr>
        <w:t>Men det kræver, at der handles – og det kræver, at der handles nu...</w:t>
      </w:r>
    </w:p>
    <w:p w14:paraId="152DCB76" w14:textId="77777777" w:rsidR="00C30F2F" w:rsidRPr="00184FCF" w:rsidRDefault="00C30F2F" w:rsidP="00724B9C">
      <w:pPr>
        <w:rPr>
          <w:b/>
          <w:szCs w:val="32"/>
        </w:rPr>
      </w:pPr>
    </w:p>
    <w:p w14:paraId="69B4C0A3" w14:textId="77777777" w:rsidR="002A082A" w:rsidRPr="00184FCF" w:rsidRDefault="002A082A" w:rsidP="00724B9C">
      <w:pPr>
        <w:rPr>
          <w:b/>
          <w:szCs w:val="32"/>
        </w:rPr>
      </w:pPr>
    </w:p>
    <w:p w14:paraId="32D99E39" w14:textId="77777777" w:rsidR="002A082A" w:rsidRPr="00184FCF" w:rsidRDefault="002A082A" w:rsidP="00DD0C3E">
      <w:pPr>
        <w:pStyle w:val="2Aarsberetning-overskrifter"/>
        <w:rPr>
          <w:sz w:val="32"/>
          <w:szCs w:val="32"/>
        </w:rPr>
      </w:pPr>
    </w:p>
    <w:p w14:paraId="53D0E0F8" w14:textId="77777777" w:rsidR="00A015A3" w:rsidRDefault="00A015A3">
      <w:pPr>
        <w:spacing w:after="160" w:line="259" w:lineRule="auto"/>
        <w:rPr>
          <w:b/>
          <w:sz w:val="48"/>
          <w:szCs w:val="28"/>
        </w:rPr>
      </w:pPr>
      <w:bookmarkStart w:id="133" w:name="_Toc163158337"/>
      <w:bookmarkStart w:id="134" w:name="_Toc163203398"/>
      <w:r>
        <w:br w:type="page"/>
      </w:r>
    </w:p>
    <w:p w14:paraId="6746F98F" w14:textId="27BE8A6B" w:rsidR="00B1092C" w:rsidRPr="00184FCF" w:rsidRDefault="00CB339B" w:rsidP="00724B9C">
      <w:pPr>
        <w:pStyle w:val="2Aarsberetning-overskrifter"/>
      </w:pPr>
      <w:r w:rsidRPr="00184FCF">
        <w:lastRenderedPageBreak/>
        <w:t>Medier og kommunikation</w:t>
      </w:r>
      <w:bookmarkEnd w:id="133"/>
      <w:bookmarkEnd w:id="134"/>
    </w:p>
    <w:p w14:paraId="5A59DC5C" w14:textId="77777777" w:rsidR="00DC1A4A" w:rsidRPr="00184FCF" w:rsidRDefault="00DC1A4A" w:rsidP="00B1092C">
      <w:pPr>
        <w:rPr>
          <w:b/>
          <w:sz w:val="28"/>
          <w:szCs w:val="28"/>
        </w:rPr>
      </w:pPr>
    </w:p>
    <w:p w14:paraId="128CB0F9" w14:textId="00E721B5" w:rsidR="00DD0C3E" w:rsidRPr="00184FCF" w:rsidRDefault="00DD0C3E" w:rsidP="00DD0C3E">
      <w:pPr>
        <w:spacing w:after="120"/>
        <w:rPr>
          <w:b/>
          <w:i/>
        </w:rPr>
      </w:pPr>
      <w:r w:rsidRPr="00184FCF">
        <w:rPr>
          <w:b/>
          <w:i/>
        </w:rPr>
        <w:t xml:space="preserve">Illustration: </w:t>
      </w:r>
      <w:r w:rsidR="00E064CA" w:rsidRPr="00184FCF">
        <w:rPr>
          <w:b/>
          <w:i/>
        </w:rPr>
        <w:t>De</w:t>
      </w:r>
      <w:r w:rsidR="00773A07" w:rsidRPr="00184FCF">
        <w:rPr>
          <w:b/>
          <w:i/>
        </w:rPr>
        <w:t>n</w:t>
      </w:r>
      <w:r w:rsidR="00E064CA" w:rsidRPr="00184FCF">
        <w:rPr>
          <w:b/>
          <w:i/>
        </w:rPr>
        <w:t xml:space="preserve"> nye Medlemsnyt-</w:t>
      </w:r>
      <w:r w:rsidR="00773A07" w:rsidRPr="00184FCF">
        <w:rPr>
          <w:b/>
          <w:i/>
        </w:rPr>
        <w:t>forside</w:t>
      </w:r>
    </w:p>
    <w:p w14:paraId="3A6DF3B5" w14:textId="77777777" w:rsidR="00DD0C3E" w:rsidRPr="00184FCF" w:rsidRDefault="00DD0C3E" w:rsidP="00DD0C3E">
      <w:pPr>
        <w:spacing w:after="120"/>
        <w:rPr>
          <w:b/>
        </w:rPr>
      </w:pPr>
    </w:p>
    <w:p w14:paraId="272B49E3" w14:textId="77777777" w:rsidR="00DD0C3E" w:rsidRPr="00184FCF" w:rsidRDefault="00DD0C3E" w:rsidP="00724B9C">
      <w:pPr>
        <w:pStyle w:val="3rsberetningunder-overskrifter"/>
      </w:pPr>
      <w:bookmarkStart w:id="135" w:name="_Toc126838725"/>
      <w:bookmarkStart w:id="136" w:name="_Toc130651804"/>
      <w:bookmarkStart w:id="137" w:name="_Toc130661448"/>
      <w:bookmarkStart w:id="138" w:name="_Toc163158338"/>
      <w:bookmarkStart w:id="139" w:name="_Toc163203399"/>
      <w:r w:rsidRPr="00184FCF">
        <w:t>Medlemsnyt</w:t>
      </w:r>
      <w:bookmarkEnd w:id="135"/>
      <w:bookmarkEnd w:id="136"/>
      <w:bookmarkEnd w:id="137"/>
      <w:bookmarkEnd w:id="138"/>
      <w:bookmarkEnd w:id="139"/>
      <w:r w:rsidRPr="00184FCF">
        <w:t xml:space="preserve"> </w:t>
      </w:r>
    </w:p>
    <w:p w14:paraId="42BE48DB" w14:textId="0E76F646" w:rsidR="00DD0C3E" w:rsidRPr="00184FCF" w:rsidRDefault="00DD0C3E" w:rsidP="00DD0C3E">
      <w:pPr>
        <w:spacing w:after="120"/>
        <w:rPr>
          <w:b/>
        </w:rPr>
      </w:pPr>
      <w:r w:rsidRPr="00184FCF">
        <w:rPr>
          <w:b/>
        </w:rPr>
        <w:t xml:space="preserve">Medlemsnyt er medlemmernes eget blad, som udkommer 12 gange om året på tryk, lyd, punkt og mail. Man kan vælge at få bladet på mail, selvom man også får det i en anden version. Støttemedlemmer, kontaktpersoner, pårørende og fagfolk kan også få bladet på mail. </w:t>
      </w:r>
      <w:r w:rsidR="00E064CA" w:rsidRPr="00184FCF">
        <w:rPr>
          <w:b/>
        </w:rPr>
        <w:t xml:space="preserve">Ved udgangen af 2023 fik Medlemsnyt ny forside og nyt mere læsevenligt layout på indholdssiderne. </w:t>
      </w:r>
    </w:p>
    <w:p w14:paraId="559B9B92" w14:textId="77777777" w:rsidR="0016578C" w:rsidRPr="00184FCF" w:rsidRDefault="0016578C" w:rsidP="00DD0C3E">
      <w:pPr>
        <w:spacing w:after="120"/>
        <w:rPr>
          <w:b/>
        </w:rPr>
      </w:pPr>
    </w:p>
    <w:p w14:paraId="39EE4D8A" w14:textId="791DA4D8" w:rsidR="0016578C" w:rsidRPr="00184FCF" w:rsidRDefault="0016578C" w:rsidP="00724B9C">
      <w:pPr>
        <w:pStyle w:val="3rsberetningunder-overskrifter"/>
      </w:pPr>
      <w:bookmarkStart w:id="140" w:name="_Toc163160304"/>
      <w:bookmarkStart w:id="141" w:name="_Toc163203400"/>
      <w:bookmarkStart w:id="142" w:name="_Hlk157021248"/>
      <w:r w:rsidRPr="00184FCF">
        <w:t>Læsere af Medlemsnyt</w:t>
      </w:r>
      <w:bookmarkEnd w:id="140"/>
      <w:bookmarkEnd w:id="141"/>
    </w:p>
    <w:p w14:paraId="74AECA1F" w14:textId="4BDB5F92" w:rsidR="00DD0C3E" w:rsidRPr="00184FCF" w:rsidRDefault="00DD0C3E" w:rsidP="00DD0C3E">
      <w:pPr>
        <w:rPr>
          <w:b/>
        </w:rPr>
      </w:pPr>
      <w:r w:rsidRPr="00184FCF">
        <w:rPr>
          <w:b/>
        </w:rPr>
        <w:t>Tryk</w:t>
      </w:r>
      <w:r w:rsidR="00205A51" w:rsidRPr="00184FCF">
        <w:rPr>
          <w:b/>
        </w:rPr>
        <w:t>t blad</w:t>
      </w:r>
      <w:r w:rsidRPr="00184FCF">
        <w:rPr>
          <w:b/>
        </w:rPr>
        <w:t>: 36</w:t>
      </w:r>
      <w:r w:rsidR="007955D9" w:rsidRPr="00184FCF">
        <w:rPr>
          <w:b/>
        </w:rPr>
        <w:t>8</w:t>
      </w:r>
      <w:r w:rsidRPr="00184FCF">
        <w:rPr>
          <w:b/>
        </w:rPr>
        <w:t xml:space="preserve"> læsere</w:t>
      </w:r>
    </w:p>
    <w:p w14:paraId="708CEA3D" w14:textId="32D81511" w:rsidR="00DD0C3E" w:rsidRPr="00184FCF" w:rsidRDefault="00DD0C3E" w:rsidP="00DD0C3E">
      <w:pPr>
        <w:rPr>
          <w:b/>
        </w:rPr>
      </w:pPr>
      <w:r w:rsidRPr="00184FCF">
        <w:rPr>
          <w:b/>
        </w:rPr>
        <w:t>Mail: 20</w:t>
      </w:r>
      <w:r w:rsidR="007955D9" w:rsidRPr="00184FCF">
        <w:rPr>
          <w:b/>
        </w:rPr>
        <w:t>3</w:t>
      </w:r>
      <w:r w:rsidRPr="00184FCF">
        <w:rPr>
          <w:b/>
        </w:rPr>
        <w:t xml:space="preserve"> læsere</w:t>
      </w:r>
    </w:p>
    <w:p w14:paraId="6903246A" w14:textId="0725080E" w:rsidR="00DD0C3E" w:rsidRPr="00184FCF" w:rsidRDefault="00DD0C3E" w:rsidP="00DD0C3E">
      <w:pPr>
        <w:rPr>
          <w:b/>
        </w:rPr>
      </w:pPr>
      <w:r w:rsidRPr="00184FCF">
        <w:rPr>
          <w:b/>
        </w:rPr>
        <w:t>Punkt: 1</w:t>
      </w:r>
      <w:r w:rsidR="007955D9" w:rsidRPr="00184FCF">
        <w:rPr>
          <w:b/>
        </w:rPr>
        <w:t>4</w:t>
      </w:r>
      <w:r w:rsidRPr="00184FCF">
        <w:rPr>
          <w:b/>
        </w:rPr>
        <w:t xml:space="preserve"> læsere </w:t>
      </w:r>
    </w:p>
    <w:p w14:paraId="3898D2E5" w14:textId="0DCE3E17" w:rsidR="00DD0C3E" w:rsidRPr="00184FCF" w:rsidRDefault="00DD0C3E" w:rsidP="00DD0C3E">
      <w:pPr>
        <w:rPr>
          <w:b/>
        </w:rPr>
      </w:pPr>
      <w:r w:rsidRPr="00184FCF">
        <w:rPr>
          <w:b/>
        </w:rPr>
        <w:t>Lyd: 9</w:t>
      </w:r>
      <w:r w:rsidR="007955D9" w:rsidRPr="00184FCF">
        <w:rPr>
          <w:b/>
        </w:rPr>
        <w:t>1</w:t>
      </w:r>
      <w:r w:rsidRPr="00184FCF">
        <w:rPr>
          <w:b/>
        </w:rPr>
        <w:t xml:space="preserve"> læsere </w:t>
      </w:r>
    </w:p>
    <w:bookmarkEnd w:id="142"/>
    <w:p w14:paraId="59DF739B" w14:textId="77777777" w:rsidR="00DD0C3E" w:rsidRPr="00184FCF" w:rsidRDefault="00DD0C3E" w:rsidP="00DD0C3E">
      <w:pPr>
        <w:spacing w:after="120"/>
        <w:rPr>
          <w:b/>
        </w:rPr>
      </w:pPr>
    </w:p>
    <w:p w14:paraId="6C62E808" w14:textId="20323B01" w:rsidR="00DD0C3E" w:rsidRPr="00184FCF" w:rsidRDefault="00DD0C3E" w:rsidP="00724B9C">
      <w:pPr>
        <w:pStyle w:val="3rsberetningunder-overskrifter"/>
      </w:pPr>
      <w:bookmarkStart w:id="143" w:name="_Toc126838727"/>
      <w:bookmarkStart w:id="144" w:name="_Toc130651807"/>
      <w:bookmarkStart w:id="145" w:name="_Toc130661451"/>
      <w:bookmarkStart w:id="146" w:name="_Toc163158339"/>
      <w:bookmarkStart w:id="147" w:name="_Toc163203401"/>
      <w:r w:rsidRPr="00184FCF">
        <w:t>www.fddb.dk</w:t>
      </w:r>
      <w:bookmarkEnd w:id="143"/>
      <w:bookmarkEnd w:id="144"/>
      <w:bookmarkEnd w:id="145"/>
      <w:r w:rsidRPr="00184FCF">
        <w:t xml:space="preserve"> </w:t>
      </w:r>
      <w:r w:rsidR="00883D9C" w:rsidRPr="00184FCF">
        <w:sym w:font="Wingdings" w:char="F0E0"/>
      </w:r>
      <w:r w:rsidR="00883D9C" w:rsidRPr="00184FCF">
        <w:t xml:space="preserve"> www.dovblinde.dk</w:t>
      </w:r>
      <w:bookmarkEnd w:id="146"/>
      <w:bookmarkEnd w:id="147"/>
      <w:r w:rsidR="00883D9C" w:rsidRPr="00184FCF">
        <w:t xml:space="preserve"> </w:t>
      </w:r>
    </w:p>
    <w:p w14:paraId="1BC43756" w14:textId="3A1C6649" w:rsidR="00E064CA" w:rsidRPr="00184FCF" w:rsidRDefault="00DD0C3E" w:rsidP="00DD0C3E">
      <w:pPr>
        <w:spacing w:after="120"/>
        <w:rPr>
          <w:b/>
        </w:rPr>
      </w:pPr>
      <w:r w:rsidRPr="00184FCF">
        <w:rPr>
          <w:b/>
        </w:rPr>
        <w:t xml:space="preserve">…er </w:t>
      </w:r>
      <w:r w:rsidR="00883D9C" w:rsidRPr="00184FCF">
        <w:rPr>
          <w:b/>
        </w:rPr>
        <w:t>f</w:t>
      </w:r>
      <w:r w:rsidRPr="00184FCF">
        <w:rPr>
          <w:b/>
        </w:rPr>
        <w:t>oreningen</w:t>
      </w:r>
      <w:r w:rsidR="00883D9C" w:rsidRPr="00184FCF">
        <w:rPr>
          <w:b/>
        </w:rPr>
        <w:t xml:space="preserve">s </w:t>
      </w:r>
      <w:r w:rsidRPr="00184FCF">
        <w:rPr>
          <w:b/>
        </w:rPr>
        <w:t xml:space="preserve">digitale samlingspunkt for medlemmerne og en kilde til faglig viden om døvblindhed og døvblindes kommunikation. Her kan man altid finde nyheder samt info om fx tegnsprog og døvblindes rettigheder. Via kalenderen kan medlemmerne melde sig til arrangementer som kurser, udflugter og temadage. </w:t>
      </w:r>
    </w:p>
    <w:p w14:paraId="5B08A0EA" w14:textId="71E3B9D9" w:rsidR="00E064CA" w:rsidRPr="00184FCF" w:rsidRDefault="00E064CA" w:rsidP="00DD0C3E">
      <w:pPr>
        <w:spacing w:after="120"/>
        <w:rPr>
          <w:b/>
        </w:rPr>
      </w:pPr>
      <w:r w:rsidRPr="00184FCF">
        <w:rPr>
          <w:b/>
        </w:rPr>
        <w:t xml:space="preserve">I forbindelse med navneskiftet 15. maj 2024 introducerer vi en ny hjemmeside, som finansieres med et flot tilskud fra Aage og Johanne Louis-Hansens Fond. Hjemmesiden får adressen: www.dovblinde.dk </w:t>
      </w:r>
    </w:p>
    <w:p w14:paraId="41E6D10E" w14:textId="77777777" w:rsidR="00DD0C3E" w:rsidRPr="00184FCF" w:rsidRDefault="00DD0C3E" w:rsidP="00DD0C3E">
      <w:pPr>
        <w:pStyle w:val="Overskrift2"/>
        <w:spacing w:before="0" w:after="120"/>
        <w:rPr>
          <w:b/>
        </w:rPr>
      </w:pPr>
      <w:bookmarkStart w:id="148" w:name="_Toc126838728"/>
    </w:p>
    <w:p w14:paraId="37E5303A" w14:textId="77777777" w:rsidR="00184FCF" w:rsidRDefault="00184FCF" w:rsidP="00724B9C">
      <w:pPr>
        <w:pStyle w:val="3rsberetningunder-overskrifter"/>
      </w:pPr>
      <w:bookmarkStart w:id="149" w:name="_Toc130651808"/>
      <w:bookmarkStart w:id="150" w:name="_Toc130661452"/>
      <w:bookmarkStart w:id="151" w:name="_Toc163158340"/>
    </w:p>
    <w:p w14:paraId="4EEED5F5" w14:textId="17B28D58" w:rsidR="00DD0C3E" w:rsidRPr="00184FCF" w:rsidRDefault="00DD0C3E" w:rsidP="00724B9C">
      <w:pPr>
        <w:pStyle w:val="3rsberetningunder-overskrifter"/>
      </w:pPr>
      <w:bookmarkStart w:id="152" w:name="_Toc163203402"/>
      <w:r w:rsidRPr="00184FCF">
        <w:t>Nyhedsbreve</w:t>
      </w:r>
      <w:bookmarkEnd w:id="148"/>
      <w:bookmarkEnd w:id="149"/>
      <w:bookmarkEnd w:id="150"/>
      <w:bookmarkEnd w:id="151"/>
      <w:bookmarkEnd w:id="152"/>
      <w:r w:rsidRPr="00184FCF">
        <w:t xml:space="preserve"> </w:t>
      </w:r>
    </w:p>
    <w:p w14:paraId="3B9309F8" w14:textId="77777777" w:rsidR="00DD0C3E" w:rsidRPr="00184FCF" w:rsidRDefault="00DD0C3E" w:rsidP="00724B9C">
      <w:pPr>
        <w:rPr>
          <w:b/>
        </w:rPr>
      </w:pPr>
      <w:r w:rsidRPr="00184FCF">
        <w:rPr>
          <w:b/>
        </w:rPr>
        <w:t>FDDB udsender 4-6 nyhedsbreve om året i to udgaver.</w:t>
      </w:r>
    </w:p>
    <w:p w14:paraId="12F25380" w14:textId="279183C7" w:rsidR="00DD0C3E" w:rsidRPr="00184FCF" w:rsidRDefault="00DD0C3E" w:rsidP="00724B9C">
      <w:pPr>
        <w:rPr>
          <w:b/>
        </w:rPr>
      </w:pPr>
      <w:r w:rsidRPr="00184FCF">
        <w:rPr>
          <w:b/>
        </w:rPr>
        <w:lastRenderedPageBreak/>
        <w:t>Nyhedsbrev med grafik og billeder: 4</w:t>
      </w:r>
      <w:r w:rsidR="00B93906" w:rsidRPr="00184FCF">
        <w:rPr>
          <w:b/>
        </w:rPr>
        <w:t>62</w:t>
      </w:r>
      <w:r w:rsidRPr="00184FCF">
        <w:rPr>
          <w:b/>
        </w:rPr>
        <w:t xml:space="preserve"> modtagere</w:t>
      </w:r>
    </w:p>
    <w:p w14:paraId="757A1842" w14:textId="0673D62E" w:rsidR="00DD0C3E" w:rsidRPr="00184FCF" w:rsidRDefault="00DD0C3E" w:rsidP="00724B9C">
      <w:pPr>
        <w:rPr>
          <w:b/>
        </w:rPr>
      </w:pPr>
      <w:r w:rsidRPr="00184FCF">
        <w:rPr>
          <w:b/>
        </w:rPr>
        <w:t>Nyhedsbrev ren tekst: 10</w:t>
      </w:r>
      <w:r w:rsidR="00B93906" w:rsidRPr="00184FCF">
        <w:rPr>
          <w:b/>
        </w:rPr>
        <w:t>3</w:t>
      </w:r>
      <w:r w:rsidRPr="00184FCF">
        <w:rPr>
          <w:b/>
        </w:rPr>
        <w:t xml:space="preserve"> modtagere </w:t>
      </w:r>
    </w:p>
    <w:p w14:paraId="6801961C" w14:textId="77777777" w:rsidR="00DD0C3E" w:rsidRPr="00184FCF" w:rsidRDefault="00DD0C3E" w:rsidP="00DD0C3E">
      <w:pPr>
        <w:spacing w:after="120"/>
        <w:rPr>
          <w:b/>
        </w:rPr>
      </w:pPr>
    </w:p>
    <w:p w14:paraId="1FE88D03" w14:textId="77777777" w:rsidR="00DD0C3E" w:rsidRPr="00184FCF" w:rsidRDefault="00DD0C3E" w:rsidP="00724B9C">
      <w:pPr>
        <w:pStyle w:val="3rsberetningunder-overskrifter"/>
      </w:pPr>
      <w:bookmarkStart w:id="153" w:name="_Toc126838729"/>
      <w:bookmarkStart w:id="154" w:name="_Toc130651809"/>
      <w:bookmarkStart w:id="155" w:name="_Toc130661453"/>
      <w:bookmarkStart w:id="156" w:name="_Toc163158341"/>
      <w:bookmarkStart w:id="157" w:name="_Toc163203403"/>
      <w:proofErr w:type="spellStart"/>
      <w:r w:rsidRPr="00184FCF">
        <w:t>Ideksy</w:t>
      </w:r>
      <w:bookmarkEnd w:id="153"/>
      <w:bookmarkEnd w:id="154"/>
      <w:bookmarkEnd w:id="155"/>
      <w:bookmarkEnd w:id="156"/>
      <w:bookmarkEnd w:id="157"/>
      <w:proofErr w:type="spellEnd"/>
      <w:r w:rsidRPr="00184FCF">
        <w:t xml:space="preserve"> </w:t>
      </w:r>
    </w:p>
    <w:p w14:paraId="37766197" w14:textId="77777777" w:rsidR="00DD0C3E" w:rsidRPr="00184FCF" w:rsidRDefault="00DD0C3E" w:rsidP="00724B9C">
      <w:pPr>
        <w:rPr>
          <w:b/>
        </w:rPr>
      </w:pPr>
      <w:proofErr w:type="spellStart"/>
      <w:r w:rsidRPr="00184FCF">
        <w:rPr>
          <w:b/>
        </w:rPr>
        <w:t>Ideksy</w:t>
      </w:r>
      <w:proofErr w:type="spellEnd"/>
      <w:r w:rsidRPr="00184FCF">
        <w:rPr>
          <w:b/>
        </w:rPr>
        <w:t xml:space="preserve"> er et webbaseret tekstforum for døvblinde, hvor der udveksles information i nyhedsgrupper. Der oprettes løbende grupper efter behov og relevans. Medlemmerne er selv med til at lægge indhold op. Bl.a. udveksles der nyheder inden for emner som: </w:t>
      </w:r>
    </w:p>
    <w:p w14:paraId="538AABDB" w14:textId="1DC610D8" w:rsidR="00DD0C3E" w:rsidRPr="00184FCF" w:rsidRDefault="00DD0C3E" w:rsidP="00724B9C">
      <w:pPr>
        <w:rPr>
          <w:b/>
        </w:rPr>
      </w:pPr>
      <w:r w:rsidRPr="00184FCF">
        <w:rPr>
          <w:b/>
        </w:rPr>
        <w:t xml:space="preserve">- Til og fra </w:t>
      </w:r>
      <w:proofErr w:type="spellStart"/>
      <w:r w:rsidR="00883D9C" w:rsidRPr="00184FCF">
        <w:rPr>
          <w:b/>
        </w:rPr>
        <w:t>DøvBlinde</w:t>
      </w:r>
      <w:proofErr w:type="spellEnd"/>
      <w:r w:rsidR="00883D9C" w:rsidRPr="00184FCF">
        <w:rPr>
          <w:b/>
        </w:rPr>
        <w:t xml:space="preserve"> Danmark </w:t>
      </w:r>
      <w:r w:rsidRPr="00184FCF">
        <w:rPr>
          <w:b/>
        </w:rPr>
        <w:t xml:space="preserve"> </w:t>
      </w:r>
    </w:p>
    <w:p w14:paraId="09EFCDC6" w14:textId="005FC644" w:rsidR="00DD0C3E" w:rsidRPr="00184FCF" w:rsidRDefault="00DD0C3E" w:rsidP="00724B9C">
      <w:pPr>
        <w:rPr>
          <w:b/>
        </w:rPr>
      </w:pPr>
      <w:r w:rsidRPr="00184FCF">
        <w:rPr>
          <w:b/>
        </w:rPr>
        <w:t xml:space="preserve">- Arrangementer i </w:t>
      </w:r>
      <w:proofErr w:type="spellStart"/>
      <w:r w:rsidR="00883D9C" w:rsidRPr="00184FCF">
        <w:rPr>
          <w:b/>
        </w:rPr>
        <w:t>DøvBlinde</w:t>
      </w:r>
      <w:proofErr w:type="spellEnd"/>
      <w:r w:rsidR="00883D9C" w:rsidRPr="00184FCF">
        <w:rPr>
          <w:b/>
        </w:rPr>
        <w:t xml:space="preserve"> Danmark </w:t>
      </w:r>
    </w:p>
    <w:p w14:paraId="4FB5D6E8" w14:textId="77777777" w:rsidR="00DD0C3E" w:rsidRPr="00184FCF" w:rsidRDefault="00DD0C3E" w:rsidP="00724B9C">
      <w:pPr>
        <w:rPr>
          <w:b/>
        </w:rPr>
      </w:pPr>
      <w:r w:rsidRPr="00184FCF">
        <w:rPr>
          <w:b/>
        </w:rPr>
        <w:t>- Hjælpemidler</w:t>
      </w:r>
    </w:p>
    <w:p w14:paraId="0E02620B" w14:textId="77777777" w:rsidR="00DD0C3E" w:rsidRPr="00184FCF" w:rsidRDefault="00DD0C3E" w:rsidP="00724B9C">
      <w:pPr>
        <w:rPr>
          <w:b/>
        </w:rPr>
      </w:pPr>
      <w:r w:rsidRPr="00184FCF">
        <w:rPr>
          <w:b/>
        </w:rPr>
        <w:t>- Tolkning</w:t>
      </w:r>
    </w:p>
    <w:p w14:paraId="0C77F8B8" w14:textId="77777777" w:rsidR="00DD0C3E" w:rsidRPr="00184FCF" w:rsidRDefault="00DD0C3E" w:rsidP="00724B9C">
      <w:pPr>
        <w:rPr>
          <w:b/>
        </w:rPr>
      </w:pPr>
      <w:r w:rsidRPr="00184FCF">
        <w:rPr>
          <w:b/>
        </w:rPr>
        <w:t xml:space="preserve">- Sport </w:t>
      </w:r>
    </w:p>
    <w:p w14:paraId="718D7193" w14:textId="77777777" w:rsidR="00DD0C3E" w:rsidRPr="00184FCF" w:rsidRDefault="00DD0C3E" w:rsidP="00724B9C">
      <w:pPr>
        <w:rPr>
          <w:b/>
        </w:rPr>
      </w:pPr>
      <w:r w:rsidRPr="00184FCF">
        <w:rPr>
          <w:b/>
        </w:rPr>
        <w:t xml:space="preserve">- Naturvidenskab </w:t>
      </w:r>
    </w:p>
    <w:p w14:paraId="5A4B0039" w14:textId="77777777" w:rsidR="00DD0C3E" w:rsidRPr="00184FCF" w:rsidRDefault="00DD0C3E" w:rsidP="00724B9C">
      <w:pPr>
        <w:rPr>
          <w:b/>
        </w:rPr>
      </w:pPr>
      <w:r w:rsidRPr="00184FCF">
        <w:rPr>
          <w:b/>
        </w:rPr>
        <w:t>Og mange flere…</w:t>
      </w:r>
    </w:p>
    <w:p w14:paraId="0A54733C" w14:textId="77777777" w:rsidR="00DD0C3E" w:rsidRPr="00184FCF" w:rsidRDefault="00DD0C3E" w:rsidP="00DD0C3E">
      <w:pPr>
        <w:spacing w:after="120"/>
        <w:rPr>
          <w:b/>
        </w:rPr>
      </w:pPr>
    </w:p>
    <w:p w14:paraId="64D5872E" w14:textId="77777777" w:rsidR="00DD0C3E" w:rsidRPr="00184FCF" w:rsidRDefault="00DD0C3E" w:rsidP="00724B9C">
      <w:pPr>
        <w:pStyle w:val="3rsberetningunder-overskrifter"/>
      </w:pPr>
      <w:bookmarkStart w:id="158" w:name="_Toc126838730"/>
      <w:bookmarkStart w:id="159" w:name="_Toc130651810"/>
      <w:bookmarkStart w:id="160" w:name="_Toc130661454"/>
      <w:bookmarkStart w:id="161" w:name="_Toc163158342"/>
      <w:bookmarkStart w:id="162" w:name="_Toc163203404"/>
      <w:r w:rsidRPr="00184FCF">
        <w:t>Tekst-tv</w:t>
      </w:r>
      <w:bookmarkEnd w:id="158"/>
      <w:bookmarkEnd w:id="159"/>
      <w:bookmarkEnd w:id="160"/>
      <w:bookmarkEnd w:id="161"/>
      <w:bookmarkEnd w:id="162"/>
      <w:r w:rsidRPr="00184FCF">
        <w:t xml:space="preserve"> </w:t>
      </w:r>
    </w:p>
    <w:p w14:paraId="6EAFED5D" w14:textId="17D0C595" w:rsidR="00DD0C3E" w:rsidRPr="00184FCF" w:rsidRDefault="00DD0C3E" w:rsidP="00724B9C">
      <w:pPr>
        <w:rPr>
          <w:b/>
        </w:rPr>
      </w:pPr>
      <w:r w:rsidRPr="00184FCF">
        <w:rPr>
          <w:b/>
        </w:rPr>
        <w:t xml:space="preserve">På </w:t>
      </w:r>
      <w:proofErr w:type="spellStart"/>
      <w:r w:rsidRPr="00184FCF">
        <w:rPr>
          <w:b/>
        </w:rPr>
        <w:t>DRs</w:t>
      </w:r>
      <w:proofErr w:type="spellEnd"/>
      <w:r w:rsidRPr="00184FCF">
        <w:rPr>
          <w:b/>
        </w:rPr>
        <w:t xml:space="preserve"> Tekst-tv side 738 kan man finde kort omtale af et udvalg af </w:t>
      </w:r>
      <w:proofErr w:type="spellStart"/>
      <w:r w:rsidR="00883D9C" w:rsidRPr="00184FCF">
        <w:rPr>
          <w:b/>
        </w:rPr>
        <w:t>DøvBlinde</w:t>
      </w:r>
      <w:proofErr w:type="spellEnd"/>
      <w:r w:rsidR="00883D9C" w:rsidRPr="00184FCF">
        <w:rPr>
          <w:b/>
        </w:rPr>
        <w:t xml:space="preserve"> Danmarks</w:t>
      </w:r>
      <w:r w:rsidRPr="00184FCF">
        <w:rPr>
          <w:b/>
        </w:rPr>
        <w:t xml:space="preserve"> arrangementer. </w:t>
      </w:r>
    </w:p>
    <w:p w14:paraId="48649810" w14:textId="77777777" w:rsidR="00DD0C3E" w:rsidRPr="00184FCF" w:rsidRDefault="00DD0C3E" w:rsidP="00DD0C3E">
      <w:pPr>
        <w:pStyle w:val="Overskrift2"/>
        <w:spacing w:before="0" w:after="120"/>
        <w:rPr>
          <w:b/>
        </w:rPr>
      </w:pPr>
      <w:bookmarkStart w:id="163" w:name="_Toc126838731"/>
    </w:p>
    <w:p w14:paraId="562A6FB5" w14:textId="77777777" w:rsidR="00DD0C3E" w:rsidRPr="00184FCF" w:rsidRDefault="00DD0C3E" w:rsidP="00724B9C">
      <w:pPr>
        <w:pStyle w:val="3rsberetningunder-overskrifter"/>
      </w:pPr>
      <w:bookmarkStart w:id="164" w:name="_Toc130651811"/>
      <w:bookmarkStart w:id="165" w:name="_Toc130661455"/>
      <w:bookmarkStart w:id="166" w:name="_Toc163158343"/>
      <w:bookmarkStart w:id="167" w:name="_Toc163203405"/>
      <w:r w:rsidRPr="00184FCF">
        <w:t>Facebook</w:t>
      </w:r>
      <w:bookmarkEnd w:id="163"/>
      <w:bookmarkEnd w:id="164"/>
      <w:bookmarkEnd w:id="165"/>
      <w:bookmarkEnd w:id="166"/>
      <w:bookmarkEnd w:id="167"/>
    </w:p>
    <w:p w14:paraId="36F3F196" w14:textId="68DDF4BA" w:rsidR="00DD0C3E" w:rsidRPr="00184FCF" w:rsidRDefault="00DD0C3E" w:rsidP="00724B9C">
      <w:pPr>
        <w:rPr>
          <w:b/>
        </w:rPr>
      </w:pPr>
      <w:r w:rsidRPr="00184FCF">
        <w:rPr>
          <w:b/>
        </w:rPr>
        <w:t xml:space="preserve">Profil: ’Foreningen Danske Døvblinde’ er </w:t>
      </w:r>
      <w:proofErr w:type="spellStart"/>
      <w:r w:rsidRPr="00184FCF">
        <w:rPr>
          <w:b/>
        </w:rPr>
        <w:t>FDDBs</w:t>
      </w:r>
      <w:proofErr w:type="spellEnd"/>
      <w:r w:rsidRPr="00184FCF">
        <w:rPr>
          <w:b/>
        </w:rPr>
        <w:t xml:space="preserve"> officielle Facebook-side </w:t>
      </w:r>
    </w:p>
    <w:p w14:paraId="7A3A78DB" w14:textId="699DDFE9" w:rsidR="00883D9C" w:rsidRPr="00184FCF" w:rsidRDefault="00883D9C" w:rsidP="00724B9C">
      <w:pPr>
        <w:rPr>
          <w:b/>
        </w:rPr>
      </w:pPr>
      <w:r w:rsidRPr="00184FCF">
        <w:rPr>
          <w:b/>
        </w:rPr>
        <w:t xml:space="preserve">Fra 15. maj: </w:t>
      </w:r>
      <w:proofErr w:type="spellStart"/>
      <w:r w:rsidRPr="00184FCF">
        <w:rPr>
          <w:b/>
        </w:rPr>
        <w:t>DøvBlinde</w:t>
      </w:r>
      <w:proofErr w:type="spellEnd"/>
      <w:r w:rsidRPr="00184FCF">
        <w:rPr>
          <w:b/>
        </w:rPr>
        <w:t xml:space="preserve"> Danmark</w:t>
      </w:r>
    </w:p>
    <w:p w14:paraId="4787D45E" w14:textId="3F389F0D" w:rsidR="00DD0C3E" w:rsidRPr="00184FCF" w:rsidRDefault="00DD0C3E" w:rsidP="00724B9C">
      <w:pPr>
        <w:rPr>
          <w:b/>
        </w:rPr>
      </w:pPr>
      <w:r w:rsidRPr="00184FCF">
        <w:rPr>
          <w:b/>
        </w:rPr>
        <w:t>Følgere: 6</w:t>
      </w:r>
      <w:r w:rsidR="00B60FBF" w:rsidRPr="00184FCF">
        <w:rPr>
          <w:b/>
        </w:rPr>
        <w:t>61</w:t>
      </w:r>
    </w:p>
    <w:p w14:paraId="12B5AA88" w14:textId="77777777" w:rsidR="00DD0C3E" w:rsidRPr="00184FCF" w:rsidRDefault="00DD0C3E" w:rsidP="00724B9C">
      <w:pPr>
        <w:rPr>
          <w:b/>
          <w:highlight w:val="yellow"/>
        </w:rPr>
      </w:pPr>
    </w:p>
    <w:p w14:paraId="045AED43" w14:textId="76323B2A" w:rsidR="00DD0C3E" w:rsidRPr="00184FCF" w:rsidRDefault="00DD0C3E" w:rsidP="00724B9C">
      <w:pPr>
        <w:rPr>
          <w:b/>
        </w:rPr>
      </w:pPr>
      <w:r w:rsidRPr="00184FCF">
        <w:rPr>
          <w:b/>
        </w:rPr>
        <w:t>Gruppe: ’Medlemmer af FDDB’ er en lukket Facebook-gruppe kun for medlemmer</w:t>
      </w:r>
    </w:p>
    <w:p w14:paraId="6FB28000" w14:textId="10B0D949" w:rsidR="00883D9C" w:rsidRPr="00184FCF" w:rsidRDefault="00883D9C" w:rsidP="00724B9C">
      <w:pPr>
        <w:rPr>
          <w:b/>
        </w:rPr>
      </w:pPr>
      <w:r w:rsidRPr="00184FCF">
        <w:rPr>
          <w:b/>
        </w:rPr>
        <w:t xml:space="preserve">Fra 15. maj: Medlemmer af </w:t>
      </w:r>
      <w:proofErr w:type="spellStart"/>
      <w:r w:rsidRPr="00184FCF">
        <w:rPr>
          <w:b/>
        </w:rPr>
        <w:t>DøvBlinde</w:t>
      </w:r>
      <w:proofErr w:type="spellEnd"/>
      <w:r w:rsidRPr="00184FCF">
        <w:rPr>
          <w:b/>
        </w:rPr>
        <w:t xml:space="preserve"> Danmark</w:t>
      </w:r>
    </w:p>
    <w:p w14:paraId="2F4CC5E2" w14:textId="68A3D1BF" w:rsidR="00DD0C3E" w:rsidRPr="00184FCF" w:rsidRDefault="00D3444F" w:rsidP="00724B9C">
      <w:pPr>
        <w:rPr>
          <w:b/>
        </w:rPr>
      </w:pPr>
      <w:r w:rsidRPr="00184FCF">
        <w:rPr>
          <w:b/>
        </w:rPr>
        <w:t>Antal</w:t>
      </w:r>
      <w:r w:rsidR="00DD0C3E" w:rsidRPr="00184FCF">
        <w:rPr>
          <w:b/>
        </w:rPr>
        <w:t xml:space="preserve"> i gruppen: 9</w:t>
      </w:r>
      <w:r w:rsidR="00B60FBF" w:rsidRPr="00184FCF">
        <w:rPr>
          <w:b/>
        </w:rPr>
        <w:t>7</w:t>
      </w:r>
    </w:p>
    <w:p w14:paraId="2F503ED4" w14:textId="1BDD5FE3" w:rsidR="00DD0C3E" w:rsidRPr="00184FCF" w:rsidRDefault="00DD0C3E" w:rsidP="00DD0C3E">
      <w:pPr>
        <w:rPr>
          <w:b/>
        </w:rPr>
      </w:pPr>
      <w:r w:rsidRPr="00184FCF">
        <w:rPr>
          <w:b/>
        </w:rPr>
        <w:t xml:space="preserve">Du kan anmode om medlemskab af gruppen ved tryk på knappen ’Bliv medlem af gruppen’. Herefter vil </w:t>
      </w:r>
      <w:r w:rsidR="00883D9C" w:rsidRPr="00184FCF">
        <w:rPr>
          <w:b/>
        </w:rPr>
        <w:t>medlems</w:t>
      </w:r>
      <w:r w:rsidRPr="00184FCF">
        <w:rPr>
          <w:b/>
        </w:rPr>
        <w:t xml:space="preserve">rådgiverne, som administrerer gruppen, godkende dig og lukke dig ind. </w:t>
      </w:r>
    </w:p>
    <w:p w14:paraId="348708AF" w14:textId="77777777" w:rsidR="00DD0C3E" w:rsidRPr="00184FCF" w:rsidRDefault="00DD0C3E" w:rsidP="00DD0C3E">
      <w:pPr>
        <w:spacing w:after="120"/>
        <w:rPr>
          <w:b/>
          <w:highlight w:val="yellow"/>
        </w:rPr>
      </w:pPr>
    </w:p>
    <w:p w14:paraId="1B48E119" w14:textId="77777777" w:rsidR="00883D9C" w:rsidRPr="00184FCF" w:rsidRDefault="00DD0C3E" w:rsidP="00724B9C">
      <w:pPr>
        <w:pStyle w:val="3rsberetningunder-overskrifter"/>
      </w:pPr>
      <w:bookmarkStart w:id="168" w:name="_Toc163160310"/>
      <w:bookmarkStart w:id="169" w:name="_Toc163203406"/>
      <w:r w:rsidRPr="00184FCF">
        <w:t>Formandsprofil: ’Jackie Lehmann Hansen - formand i FDDB’</w:t>
      </w:r>
      <w:bookmarkEnd w:id="168"/>
      <w:bookmarkEnd w:id="169"/>
    </w:p>
    <w:p w14:paraId="01C72B0F" w14:textId="77777777" w:rsidR="00883D9C" w:rsidRPr="00184FCF" w:rsidRDefault="00883D9C" w:rsidP="00724B9C">
      <w:pPr>
        <w:rPr>
          <w:b/>
        </w:rPr>
      </w:pPr>
      <w:r w:rsidRPr="00184FCF">
        <w:rPr>
          <w:b/>
        </w:rPr>
        <w:t xml:space="preserve">Fra 15. maj: Jackie – formand i </w:t>
      </w:r>
      <w:proofErr w:type="spellStart"/>
      <w:r w:rsidRPr="00184FCF">
        <w:rPr>
          <w:b/>
        </w:rPr>
        <w:t>DøvBlinde</w:t>
      </w:r>
      <w:proofErr w:type="spellEnd"/>
      <w:r w:rsidRPr="00184FCF">
        <w:rPr>
          <w:b/>
        </w:rPr>
        <w:t xml:space="preserve"> Danmark</w:t>
      </w:r>
    </w:p>
    <w:p w14:paraId="291FA4EF" w14:textId="0C619B6E" w:rsidR="00DD0C3E" w:rsidRPr="00184FCF" w:rsidRDefault="00883D9C" w:rsidP="00724B9C">
      <w:pPr>
        <w:rPr>
          <w:b/>
        </w:rPr>
      </w:pPr>
      <w:r w:rsidRPr="00184FCF">
        <w:rPr>
          <w:b/>
        </w:rPr>
        <w:t>-</w:t>
      </w:r>
      <w:r w:rsidR="00DD0C3E" w:rsidRPr="00184FCF">
        <w:rPr>
          <w:b/>
        </w:rPr>
        <w:t xml:space="preserve"> </w:t>
      </w:r>
      <w:r w:rsidR="00B60FBF" w:rsidRPr="00184FCF">
        <w:rPr>
          <w:b/>
        </w:rPr>
        <w:t>e</w:t>
      </w:r>
      <w:r w:rsidR="00DD0C3E" w:rsidRPr="00184FCF">
        <w:rPr>
          <w:b/>
        </w:rPr>
        <w:t xml:space="preserve">r formandens egen side på Facebook, hvor man kan følge Jackies tanker og personlige oplevelser som formand </w:t>
      </w:r>
    </w:p>
    <w:p w14:paraId="3E073FA3" w14:textId="54C3714A" w:rsidR="00DD0C3E" w:rsidRPr="00184FCF" w:rsidRDefault="00DD0C3E" w:rsidP="00724B9C">
      <w:pPr>
        <w:rPr>
          <w:b/>
        </w:rPr>
      </w:pPr>
      <w:r w:rsidRPr="00184FCF">
        <w:rPr>
          <w:b/>
        </w:rPr>
        <w:t xml:space="preserve">Følgere: </w:t>
      </w:r>
      <w:r w:rsidR="00B60FBF" w:rsidRPr="00184FCF">
        <w:rPr>
          <w:b/>
        </w:rPr>
        <w:t>732</w:t>
      </w:r>
    </w:p>
    <w:p w14:paraId="0F31A2EF" w14:textId="77777777" w:rsidR="00DD0C3E" w:rsidRPr="00184FCF" w:rsidRDefault="00DD0C3E" w:rsidP="00DD0C3E">
      <w:pPr>
        <w:spacing w:after="120"/>
        <w:rPr>
          <w:b/>
        </w:rPr>
      </w:pPr>
    </w:p>
    <w:p w14:paraId="7E44578E" w14:textId="77777777" w:rsidR="00DD0C3E" w:rsidRPr="00184FCF" w:rsidRDefault="00DD0C3E" w:rsidP="00724B9C">
      <w:pPr>
        <w:pStyle w:val="3rsberetningunder-overskrifter"/>
      </w:pPr>
      <w:bookmarkStart w:id="170" w:name="_Toc126838732"/>
      <w:bookmarkStart w:id="171" w:name="_Toc130651812"/>
      <w:bookmarkStart w:id="172" w:name="_Toc130661456"/>
      <w:bookmarkStart w:id="173" w:name="_Toc163158344"/>
      <w:bookmarkStart w:id="174" w:name="_Toc163203407"/>
      <w:r w:rsidRPr="00184FCF">
        <w:t>Andre sociale medier</w:t>
      </w:r>
      <w:bookmarkEnd w:id="170"/>
      <w:bookmarkEnd w:id="171"/>
      <w:bookmarkEnd w:id="172"/>
      <w:bookmarkEnd w:id="173"/>
      <w:bookmarkEnd w:id="174"/>
      <w:r w:rsidRPr="00184FCF">
        <w:t xml:space="preserve"> </w:t>
      </w:r>
    </w:p>
    <w:p w14:paraId="1EDFCD49" w14:textId="35E0C120" w:rsidR="00DD0C3E" w:rsidRPr="00184FCF" w:rsidRDefault="00DD0C3E" w:rsidP="00724B9C">
      <w:pPr>
        <w:rPr>
          <w:b/>
        </w:rPr>
      </w:pPr>
      <w:r w:rsidRPr="00184FCF">
        <w:rPr>
          <w:b/>
        </w:rPr>
        <w:t xml:space="preserve">Formanden kan følges på </w:t>
      </w:r>
      <w:r w:rsidR="001666BB" w:rsidRPr="00184FCF">
        <w:rPr>
          <w:b/>
        </w:rPr>
        <w:t xml:space="preserve">mediet X </w:t>
      </w:r>
      <w:r w:rsidRPr="00184FCF">
        <w:rPr>
          <w:b/>
        </w:rPr>
        <w:t xml:space="preserve">og LinkedIn. </w:t>
      </w:r>
    </w:p>
    <w:p w14:paraId="0AD3362D" w14:textId="77777777" w:rsidR="00DD0C3E" w:rsidRPr="00184FCF" w:rsidRDefault="00DD0C3E" w:rsidP="00724B9C">
      <w:pPr>
        <w:rPr>
          <w:b/>
        </w:rPr>
      </w:pPr>
      <w:r w:rsidRPr="00184FCF">
        <w:rPr>
          <w:b/>
        </w:rPr>
        <w:t>Søg efter ’Jackie Lehmann Hansen’.</w:t>
      </w:r>
    </w:p>
    <w:p w14:paraId="63D208DA" w14:textId="77777777" w:rsidR="00DD0C3E" w:rsidRPr="00184FCF" w:rsidRDefault="00DD0C3E" w:rsidP="00DD0C3E">
      <w:pPr>
        <w:rPr>
          <w:b/>
        </w:rPr>
      </w:pPr>
    </w:p>
    <w:p w14:paraId="0BAA8F5B" w14:textId="77777777" w:rsidR="00DD0C3E" w:rsidRPr="00184FCF" w:rsidRDefault="00DD0C3E" w:rsidP="00DD0C3E">
      <w:pPr>
        <w:spacing w:after="120"/>
        <w:rPr>
          <w:rFonts w:cstheme="minorHAnsi"/>
          <w:b/>
        </w:rPr>
      </w:pPr>
    </w:p>
    <w:p w14:paraId="430DBD51" w14:textId="7FAF4860" w:rsidR="00294263" w:rsidRPr="00184FCF" w:rsidRDefault="00294263">
      <w:pPr>
        <w:spacing w:after="160" w:line="259" w:lineRule="auto"/>
        <w:rPr>
          <w:b/>
          <w:sz w:val="28"/>
          <w:szCs w:val="28"/>
        </w:rPr>
      </w:pPr>
    </w:p>
    <w:p w14:paraId="42E517BC" w14:textId="77777777" w:rsidR="00DD0C3E" w:rsidRPr="00184FCF" w:rsidRDefault="00DD0C3E">
      <w:pPr>
        <w:spacing w:after="160" w:line="259" w:lineRule="auto"/>
        <w:rPr>
          <w:b/>
          <w:sz w:val="28"/>
          <w:szCs w:val="28"/>
        </w:rPr>
      </w:pPr>
      <w:r w:rsidRPr="00184FCF">
        <w:rPr>
          <w:b/>
          <w:sz w:val="28"/>
          <w:szCs w:val="28"/>
        </w:rPr>
        <w:br w:type="page"/>
      </w:r>
    </w:p>
    <w:p w14:paraId="28E0CB1A" w14:textId="01249A6E" w:rsidR="00B1092C" w:rsidRPr="00184FCF" w:rsidRDefault="00CB339B" w:rsidP="00724B9C">
      <w:pPr>
        <w:pStyle w:val="2Aarsberetning-overskrifter"/>
      </w:pPr>
      <w:bookmarkStart w:id="175" w:name="_Toc163158345"/>
      <w:bookmarkStart w:id="176" w:name="_Toc163203408"/>
      <w:r w:rsidRPr="00184FCF">
        <w:lastRenderedPageBreak/>
        <w:t>Formanden ser fremad</w:t>
      </w:r>
      <w:bookmarkEnd w:id="175"/>
      <w:bookmarkEnd w:id="176"/>
      <w:r w:rsidRPr="00184FCF">
        <w:t xml:space="preserve"> </w:t>
      </w:r>
    </w:p>
    <w:p w14:paraId="532C57CE" w14:textId="77777777" w:rsidR="00DC1A4A" w:rsidRPr="00184FCF" w:rsidRDefault="00DC1A4A" w:rsidP="00B1092C">
      <w:pPr>
        <w:rPr>
          <w:b/>
          <w:sz w:val="28"/>
          <w:szCs w:val="28"/>
        </w:rPr>
      </w:pPr>
    </w:p>
    <w:p w14:paraId="5722F6B9" w14:textId="21CEA3B9" w:rsidR="00773A07" w:rsidRPr="00184FCF" w:rsidRDefault="00773A07" w:rsidP="00724B9C">
      <w:pPr>
        <w:rPr>
          <w:b/>
          <w:i/>
          <w:iCs/>
        </w:rPr>
      </w:pPr>
      <w:bookmarkStart w:id="177" w:name="_Toc163158346"/>
      <w:r w:rsidRPr="00184FCF">
        <w:rPr>
          <w:b/>
          <w:i/>
          <w:iCs/>
        </w:rPr>
        <w:t xml:space="preserve">Foto: Formanden </w:t>
      </w:r>
      <w:r w:rsidR="00883D9C" w:rsidRPr="00184FCF">
        <w:rPr>
          <w:b/>
          <w:i/>
          <w:iCs/>
        </w:rPr>
        <w:t>med hvid stok og kontaktperson på vej op af Metroen i København</w:t>
      </w:r>
      <w:bookmarkEnd w:id="177"/>
    </w:p>
    <w:p w14:paraId="42087288" w14:textId="77777777" w:rsidR="00773A07" w:rsidRPr="00184FCF" w:rsidRDefault="00773A07" w:rsidP="00294263">
      <w:pPr>
        <w:rPr>
          <w:rStyle w:val="2Aarsberetning-overskrifterTegn"/>
        </w:rPr>
      </w:pPr>
    </w:p>
    <w:p w14:paraId="146653D5" w14:textId="735FECB3" w:rsidR="00294263" w:rsidRPr="00184FCF" w:rsidRDefault="00294263" w:rsidP="00294263">
      <w:pPr>
        <w:rPr>
          <w:b/>
        </w:rPr>
      </w:pPr>
      <w:bookmarkStart w:id="178" w:name="_Toc163158347"/>
      <w:bookmarkStart w:id="179" w:name="_Toc163203409"/>
      <w:r w:rsidRPr="00184FCF">
        <w:rPr>
          <w:rStyle w:val="3rsberetningunder-overskrifterTegn"/>
        </w:rPr>
        <w:t>Det specialiserede socialområde</w:t>
      </w:r>
      <w:bookmarkEnd w:id="178"/>
      <w:bookmarkEnd w:id="179"/>
      <w:r w:rsidRPr="00184FCF">
        <w:rPr>
          <w:rStyle w:val="3rsberetningunder-overskrifterTegn"/>
        </w:rPr>
        <w:br/>
      </w:r>
      <w:r w:rsidRPr="00184FCF">
        <w:rPr>
          <w:b/>
        </w:rPr>
        <w:t xml:space="preserve">2024 </w:t>
      </w:r>
      <w:r w:rsidR="00383629" w:rsidRPr="00184FCF">
        <w:rPr>
          <w:b/>
        </w:rPr>
        <w:t>kommer til at bære</w:t>
      </w:r>
      <w:r w:rsidRPr="00184FCF">
        <w:rPr>
          <w:b/>
        </w:rPr>
        <w:t xml:space="preserve"> præg</w:t>
      </w:r>
      <w:r w:rsidR="00383629" w:rsidRPr="00184FCF">
        <w:rPr>
          <w:b/>
        </w:rPr>
        <w:t xml:space="preserve"> af d</w:t>
      </w:r>
      <w:r w:rsidRPr="00184FCF">
        <w:rPr>
          <w:b/>
        </w:rPr>
        <w:t xml:space="preserve">e politiske forhandlinger på det specialiserede socialområde. Vi har allerede fortalt politikerne, at døvblindeområdet er så højt specialiseret, at det </w:t>
      </w:r>
      <w:r w:rsidR="00EF0121" w:rsidRPr="00184FCF">
        <w:rPr>
          <w:b/>
        </w:rPr>
        <w:t>bør</w:t>
      </w:r>
      <w:r w:rsidRPr="00184FCF">
        <w:rPr>
          <w:b/>
        </w:rPr>
        <w:t xml:space="preserve"> have sin helt egen specialeplanlægning, så vi ikke lægges under hverken syns- eller høreområdet. Vi kommer derfor til at følge forhandlingerne og udmøntningen tæt.</w:t>
      </w:r>
    </w:p>
    <w:p w14:paraId="64CB929E" w14:textId="77777777" w:rsidR="00383629" w:rsidRPr="00184FCF" w:rsidRDefault="00383629" w:rsidP="00294263">
      <w:pPr>
        <w:rPr>
          <w:b/>
        </w:rPr>
      </w:pPr>
    </w:p>
    <w:p w14:paraId="34AAD358" w14:textId="40F66FE9" w:rsidR="00294263" w:rsidRPr="00184FCF" w:rsidRDefault="00294263" w:rsidP="00294263">
      <w:pPr>
        <w:rPr>
          <w:b/>
        </w:rPr>
      </w:pPr>
      <w:bookmarkStart w:id="180" w:name="_Toc163158348"/>
      <w:bookmarkStart w:id="181" w:name="_Toc163203410"/>
      <w:r w:rsidRPr="00184FCF">
        <w:rPr>
          <w:rStyle w:val="3rsberetningunder-overskrifterTegn"/>
        </w:rPr>
        <w:t>Rapport om døvblinde</w:t>
      </w:r>
      <w:r w:rsidR="00383629" w:rsidRPr="00184FCF">
        <w:rPr>
          <w:rStyle w:val="3rsberetningunder-overskrifterTegn"/>
        </w:rPr>
        <w:t>s rehabilitering i</w:t>
      </w:r>
      <w:r w:rsidRPr="00184FCF">
        <w:rPr>
          <w:rStyle w:val="3rsberetningunder-overskrifterTegn"/>
        </w:rPr>
        <w:t xml:space="preserve"> Danmark</w:t>
      </w:r>
      <w:bookmarkEnd w:id="180"/>
      <w:bookmarkEnd w:id="181"/>
      <w:r w:rsidRPr="00184FCF">
        <w:rPr>
          <w:rStyle w:val="3rsberetningunder-overskrifterTegn"/>
        </w:rPr>
        <w:br/>
      </w:r>
      <w:r w:rsidRPr="00184FCF">
        <w:rPr>
          <w:b/>
        </w:rPr>
        <w:t xml:space="preserve">I april udkommer rapporten </w:t>
      </w:r>
      <w:r w:rsidR="00383629" w:rsidRPr="00184FCF">
        <w:rPr>
          <w:b/>
        </w:rPr>
        <w:t>om</w:t>
      </w:r>
      <w:r w:rsidRPr="00184FCF">
        <w:rPr>
          <w:b/>
        </w:rPr>
        <w:t xml:space="preserve"> den store </w:t>
      </w:r>
      <w:r w:rsidR="00383629" w:rsidRPr="00184FCF">
        <w:rPr>
          <w:b/>
        </w:rPr>
        <w:t>rehabiliterings</w:t>
      </w:r>
      <w:r w:rsidRPr="00184FCF">
        <w:rPr>
          <w:b/>
        </w:rPr>
        <w:t xml:space="preserve">undersøgelse fra 2023. </w:t>
      </w:r>
      <w:r w:rsidR="00383629" w:rsidRPr="00184FCF">
        <w:rPr>
          <w:b/>
        </w:rPr>
        <w:t xml:space="preserve">Jeg ser frem til, at vi får grundigt analyseret og beskrevet, hvad det er for forhold, der </w:t>
      </w:r>
      <w:r w:rsidR="003D4A0D" w:rsidRPr="00184FCF">
        <w:rPr>
          <w:b/>
        </w:rPr>
        <w:t xml:space="preserve">gør sig gældende vedrørende rehabilitering for døvblinde i Danmark. </w:t>
      </w:r>
      <w:r w:rsidRPr="00184FCF">
        <w:rPr>
          <w:b/>
        </w:rPr>
        <w:t>Rapporten bliver et værktøj</w:t>
      </w:r>
      <w:r w:rsidR="00383629" w:rsidRPr="00184FCF">
        <w:rPr>
          <w:b/>
        </w:rPr>
        <w:t>,</w:t>
      </w:r>
      <w:r w:rsidRPr="00184FCF">
        <w:rPr>
          <w:b/>
        </w:rPr>
        <w:t xml:space="preserve"> som jeg i 2024 </w:t>
      </w:r>
      <w:r w:rsidR="003D4A0D" w:rsidRPr="00184FCF">
        <w:rPr>
          <w:b/>
        </w:rPr>
        <w:t>kommer til at</w:t>
      </w:r>
      <w:r w:rsidRPr="00184FCF">
        <w:rPr>
          <w:b/>
        </w:rPr>
        <w:t xml:space="preserve"> bruge til at formidle fakta og viden i </w:t>
      </w:r>
      <w:r w:rsidR="003D4A0D" w:rsidRPr="00184FCF">
        <w:rPr>
          <w:b/>
        </w:rPr>
        <w:t>vores</w:t>
      </w:r>
      <w:r w:rsidRPr="00184FCF">
        <w:rPr>
          <w:b/>
        </w:rPr>
        <w:t xml:space="preserve"> politiske arbejde. </w:t>
      </w:r>
    </w:p>
    <w:p w14:paraId="51FF6906" w14:textId="77777777" w:rsidR="00294263" w:rsidRPr="00184FCF" w:rsidRDefault="00294263" w:rsidP="00294263">
      <w:pPr>
        <w:rPr>
          <w:b/>
        </w:rPr>
      </w:pPr>
    </w:p>
    <w:p w14:paraId="187A9CF4" w14:textId="1452AE63" w:rsidR="00294263" w:rsidRPr="00184FCF" w:rsidRDefault="00294263" w:rsidP="00724B9C">
      <w:pPr>
        <w:rPr>
          <w:b/>
        </w:rPr>
      </w:pPr>
      <w:bookmarkStart w:id="182" w:name="_Toc163158349"/>
      <w:bookmarkStart w:id="183" w:name="_Toc163203411"/>
      <w:r w:rsidRPr="00184FCF">
        <w:rPr>
          <w:rStyle w:val="3rsberetningunder-overskrifterTegn"/>
        </w:rPr>
        <w:t>Tolkeområdet</w:t>
      </w:r>
      <w:bookmarkEnd w:id="182"/>
      <w:bookmarkEnd w:id="183"/>
      <w:r w:rsidRPr="00184FCF">
        <w:rPr>
          <w:rStyle w:val="3rsberetningunder-overskrifterTegn"/>
        </w:rPr>
        <w:br/>
      </w:r>
      <w:r w:rsidRPr="00184FCF">
        <w:rPr>
          <w:b/>
        </w:rPr>
        <w:t xml:space="preserve">I 2024 skal der kigges på ny uddannelsesstruktur på tegnsprogs- og skrivetolkeuddannelsen. </w:t>
      </w:r>
      <w:r w:rsidR="003D4A0D" w:rsidRPr="00184FCF">
        <w:rPr>
          <w:b/>
        </w:rPr>
        <w:t>Vi</w:t>
      </w:r>
      <w:r w:rsidRPr="00184FCF">
        <w:rPr>
          <w:b/>
        </w:rPr>
        <w:t xml:space="preserve"> kæmper for at få døvblindeområdet med som enten en del af uddannelsen</w:t>
      </w:r>
      <w:r w:rsidR="003D4A0D" w:rsidRPr="00184FCF">
        <w:rPr>
          <w:b/>
        </w:rPr>
        <w:t>,</w:t>
      </w:r>
      <w:r w:rsidRPr="00184FCF">
        <w:rPr>
          <w:b/>
        </w:rPr>
        <w:t xml:space="preserve"> eller at døvblindetolkning skal udbydes som efteruddannelse.</w:t>
      </w:r>
      <w:r w:rsidRPr="00184FCF">
        <w:rPr>
          <w:b/>
        </w:rPr>
        <w:br/>
        <w:t>Vi kæmper også fortsat for</w:t>
      </w:r>
      <w:r w:rsidR="00EF0121" w:rsidRPr="00184FCF">
        <w:rPr>
          <w:b/>
        </w:rPr>
        <w:t>,</w:t>
      </w:r>
      <w:r w:rsidRPr="00184FCF">
        <w:rPr>
          <w:b/>
        </w:rPr>
        <w:t xml:space="preserve"> at den nye tolkeportal under DNTM bliver så tilgængelig for døvblinde som muligt, samt at den bliver mere fleksibel og brugt på tværs af sektorer. </w:t>
      </w:r>
    </w:p>
    <w:p w14:paraId="5C22AEF9" w14:textId="77777777" w:rsidR="003D4A0D" w:rsidRPr="00184FCF" w:rsidRDefault="003D4A0D" w:rsidP="00724B9C">
      <w:pPr>
        <w:rPr>
          <w:b/>
        </w:rPr>
      </w:pPr>
    </w:p>
    <w:p w14:paraId="32E40925" w14:textId="37ADAAFF" w:rsidR="00294263" w:rsidRPr="00184FCF" w:rsidRDefault="00294263" w:rsidP="00294263">
      <w:pPr>
        <w:rPr>
          <w:b/>
        </w:rPr>
      </w:pPr>
      <w:bookmarkStart w:id="184" w:name="_Toc163158350"/>
      <w:bookmarkStart w:id="185" w:name="_Toc163203412"/>
      <w:r w:rsidRPr="00184FCF">
        <w:rPr>
          <w:rStyle w:val="3rsberetningunder-overskrifterTegn"/>
        </w:rPr>
        <w:t>Besøg i erfagrupperne og politisk handlingsplan 2026</w:t>
      </w:r>
      <w:r w:rsidR="003D4A0D" w:rsidRPr="00184FCF">
        <w:rPr>
          <w:rStyle w:val="3rsberetningunder-overskrifterTegn"/>
        </w:rPr>
        <w:t xml:space="preserve"> </w:t>
      </w:r>
      <w:r w:rsidRPr="00184FCF">
        <w:rPr>
          <w:rStyle w:val="3rsberetningunder-overskrifterTegn"/>
        </w:rPr>
        <w:t>-</w:t>
      </w:r>
      <w:r w:rsidR="003D4A0D" w:rsidRPr="00184FCF">
        <w:rPr>
          <w:rStyle w:val="3rsberetningunder-overskrifterTegn"/>
        </w:rPr>
        <w:t xml:space="preserve"> </w:t>
      </w:r>
      <w:r w:rsidRPr="00184FCF">
        <w:rPr>
          <w:rStyle w:val="3rsberetningunder-overskrifterTegn"/>
        </w:rPr>
        <w:t>2029</w:t>
      </w:r>
      <w:bookmarkEnd w:id="184"/>
      <w:bookmarkEnd w:id="185"/>
      <w:r w:rsidRPr="00184FCF">
        <w:rPr>
          <w:rStyle w:val="3rsberetningunder-overskrifterTegn"/>
        </w:rPr>
        <w:br/>
      </w:r>
      <w:r w:rsidRPr="00184FCF">
        <w:rPr>
          <w:b/>
        </w:rPr>
        <w:lastRenderedPageBreak/>
        <w:t xml:space="preserve">I 2024 begynder det indledende arbejde med foreningens næste politiske handlingsplan. Det kræver megen forberedelse at lave en 4-årig politisk handlingsplan. Blandt andet derfor vil jeg tage rundt i erfagrupperne igen, så jeg kan have fingeren på pulsen i forhold til, hvad der rører sig hos medlemmerne, samtidig med at jeg kan orientere om nyheder og </w:t>
      </w:r>
      <w:r w:rsidR="00EF0121" w:rsidRPr="00184FCF">
        <w:rPr>
          <w:b/>
        </w:rPr>
        <w:t xml:space="preserve">foreningens </w:t>
      </w:r>
      <w:r w:rsidRPr="00184FCF">
        <w:rPr>
          <w:b/>
        </w:rPr>
        <w:t>planer.</w:t>
      </w:r>
    </w:p>
    <w:p w14:paraId="436D4934" w14:textId="77777777" w:rsidR="00294263" w:rsidRPr="00184FCF" w:rsidRDefault="00294263" w:rsidP="00294263">
      <w:pPr>
        <w:rPr>
          <w:b/>
        </w:rPr>
      </w:pPr>
    </w:p>
    <w:p w14:paraId="713F955F" w14:textId="1CD15957" w:rsidR="00294263" w:rsidRPr="00184FCF" w:rsidRDefault="00294263" w:rsidP="00724B9C">
      <w:pPr>
        <w:rPr>
          <w:b/>
        </w:rPr>
      </w:pPr>
      <w:bookmarkStart w:id="186" w:name="_Toc163158351"/>
      <w:bookmarkStart w:id="187" w:name="_Toc163203413"/>
      <w:proofErr w:type="spellStart"/>
      <w:r w:rsidRPr="00184FCF">
        <w:rPr>
          <w:rStyle w:val="3rsberetningunder-overskrifterTegn"/>
        </w:rPr>
        <w:t>DøvBlinde</w:t>
      </w:r>
      <w:proofErr w:type="spellEnd"/>
      <w:r w:rsidRPr="00184FCF">
        <w:rPr>
          <w:rStyle w:val="3rsberetningunder-overskrifterTegn"/>
        </w:rPr>
        <w:t xml:space="preserve"> Danmark – </w:t>
      </w:r>
      <w:r w:rsidR="003D4A0D" w:rsidRPr="00184FCF">
        <w:rPr>
          <w:rStyle w:val="3rsberetningunder-overskrifterTegn"/>
        </w:rPr>
        <w:t>en</w:t>
      </w:r>
      <w:r w:rsidRPr="00184FCF">
        <w:rPr>
          <w:rStyle w:val="3rsberetningunder-overskrifterTegn"/>
        </w:rPr>
        <w:t xml:space="preserve"> stærk og synlig forening</w:t>
      </w:r>
      <w:bookmarkEnd w:id="186"/>
      <w:bookmarkEnd w:id="187"/>
      <w:r w:rsidRPr="00184FCF">
        <w:rPr>
          <w:rStyle w:val="3rsberetningunder-overskrifterTegn"/>
        </w:rPr>
        <w:br/>
      </w:r>
      <w:r w:rsidRPr="00184FCF">
        <w:rPr>
          <w:b/>
        </w:rPr>
        <w:t xml:space="preserve">Den 15. maj 2024 lanceres vores nye navn, </w:t>
      </w:r>
      <w:r w:rsidR="00EF0121" w:rsidRPr="00184FCF">
        <w:rPr>
          <w:b/>
        </w:rPr>
        <w:t xml:space="preserve">vores nye </w:t>
      </w:r>
      <w:r w:rsidRPr="00184FCF">
        <w:rPr>
          <w:b/>
        </w:rPr>
        <w:t xml:space="preserve">hjemmeside </w:t>
      </w:r>
      <w:r w:rsidR="00EF0121" w:rsidRPr="00184FCF">
        <w:rPr>
          <w:b/>
        </w:rPr>
        <w:t>samt</w:t>
      </w:r>
      <w:r w:rsidRPr="00184FCF">
        <w:rPr>
          <w:b/>
        </w:rPr>
        <w:t xml:space="preserve"> denne årsberetning i Handicaporganisationernes Hus. </w:t>
      </w:r>
      <w:r w:rsidR="00EF0121" w:rsidRPr="00184FCF">
        <w:rPr>
          <w:b/>
        </w:rPr>
        <w:t>Med det nye navn skriver vi</w:t>
      </w:r>
      <w:r w:rsidRPr="00184FCF">
        <w:rPr>
          <w:b/>
        </w:rPr>
        <w:t xml:space="preserve"> foreningshistorie i 2024, og jeg glæder mig til sammen med medlemmerne at lægge endnu flere spor ud i fremtiden. </w:t>
      </w:r>
    </w:p>
    <w:p w14:paraId="2F5261E9" w14:textId="77777777" w:rsidR="00294263" w:rsidRPr="00184FCF" w:rsidRDefault="00294263" w:rsidP="00724B9C">
      <w:pPr>
        <w:rPr>
          <w:b/>
        </w:rPr>
      </w:pPr>
      <w:r w:rsidRPr="00184FCF">
        <w:rPr>
          <w:b/>
        </w:rPr>
        <w:t>Jeg vil gerne slutte med at sige tak for at du læste med. Jeg er stolt og glad over hvad vi som forening formår at skabe!</w:t>
      </w:r>
    </w:p>
    <w:p w14:paraId="265B3754" w14:textId="77777777" w:rsidR="00294263" w:rsidRPr="00184FCF" w:rsidRDefault="00294263" w:rsidP="00724B9C">
      <w:pPr>
        <w:rPr>
          <w:b/>
          <w:sz w:val="28"/>
          <w:szCs w:val="28"/>
        </w:rPr>
      </w:pPr>
    </w:p>
    <w:p w14:paraId="2CE5D706" w14:textId="77777777" w:rsidR="00294263" w:rsidRPr="00184FCF" w:rsidRDefault="00294263">
      <w:pPr>
        <w:spacing w:after="160" w:line="259" w:lineRule="auto"/>
        <w:rPr>
          <w:b/>
          <w:sz w:val="28"/>
          <w:szCs w:val="28"/>
        </w:rPr>
      </w:pPr>
      <w:r w:rsidRPr="00184FCF">
        <w:rPr>
          <w:b/>
          <w:sz w:val="28"/>
          <w:szCs w:val="28"/>
        </w:rPr>
        <w:br w:type="page"/>
      </w:r>
    </w:p>
    <w:p w14:paraId="09B51E93" w14:textId="77777777" w:rsidR="00EF0121" w:rsidRPr="00184FCF" w:rsidRDefault="00CB339B" w:rsidP="00724B9C">
      <w:pPr>
        <w:pStyle w:val="2Aarsberetning-overskrifter"/>
      </w:pPr>
      <w:bookmarkStart w:id="188" w:name="_Toc163160318"/>
      <w:bookmarkStart w:id="189" w:name="_Toc163203414"/>
      <w:r w:rsidRPr="00184FCF">
        <w:lastRenderedPageBreak/>
        <w:t>Bagside</w:t>
      </w:r>
      <w:bookmarkEnd w:id="188"/>
      <w:bookmarkEnd w:id="189"/>
    </w:p>
    <w:p w14:paraId="596ECAA1" w14:textId="77777777" w:rsidR="00EF0121" w:rsidRPr="00184FCF" w:rsidRDefault="00EF0121" w:rsidP="00B1092C">
      <w:pPr>
        <w:rPr>
          <w:b/>
          <w:sz w:val="28"/>
          <w:szCs w:val="28"/>
        </w:rPr>
      </w:pPr>
    </w:p>
    <w:p w14:paraId="217F001F" w14:textId="70ABACBB" w:rsidR="00883D9C" w:rsidRPr="00184FCF" w:rsidRDefault="00883D9C" w:rsidP="00724B9C">
      <w:pPr>
        <w:rPr>
          <w:b/>
        </w:rPr>
      </w:pPr>
      <w:proofErr w:type="spellStart"/>
      <w:r w:rsidRPr="00184FCF">
        <w:rPr>
          <w:b/>
        </w:rPr>
        <w:t>DøvBlinde</w:t>
      </w:r>
      <w:proofErr w:type="spellEnd"/>
      <w:r w:rsidRPr="00184FCF">
        <w:rPr>
          <w:b/>
        </w:rPr>
        <w:t xml:space="preserve"> Danmark</w:t>
      </w:r>
    </w:p>
    <w:p w14:paraId="20345E22" w14:textId="77777777" w:rsidR="00883D9C" w:rsidRPr="00184FCF" w:rsidRDefault="00883D9C" w:rsidP="00724B9C">
      <w:pPr>
        <w:rPr>
          <w:b/>
        </w:rPr>
      </w:pPr>
      <w:r w:rsidRPr="00184FCF">
        <w:rPr>
          <w:b/>
        </w:rPr>
        <w:t>arbejder for bedre forhold for alle</w:t>
      </w:r>
    </w:p>
    <w:p w14:paraId="140C1306" w14:textId="77777777" w:rsidR="00883D9C" w:rsidRPr="00184FCF" w:rsidRDefault="00883D9C" w:rsidP="00724B9C">
      <w:pPr>
        <w:rPr>
          <w:b/>
        </w:rPr>
      </w:pPr>
      <w:r w:rsidRPr="00184FCF">
        <w:rPr>
          <w:b/>
        </w:rPr>
        <w:t>med både nedsat syn og hørelse.</w:t>
      </w:r>
    </w:p>
    <w:p w14:paraId="2E428A66" w14:textId="77777777" w:rsidR="00883D9C" w:rsidRPr="00184FCF" w:rsidRDefault="00883D9C" w:rsidP="00724B9C">
      <w:pPr>
        <w:rPr>
          <w:b/>
        </w:rPr>
      </w:pPr>
      <w:r w:rsidRPr="00184FCF">
        <w:rPr>
          <w:b/>
        </w:rPr>
        <w:t>Vi hjælper med livsvigtig rådgivning,</w:t>
      </w:r>
    </w:p>
    <w:p w14:paraId="49C42DE4" w14:textId="77777777" w:rsidR="00883D9C" w:rsidRPr="00184FCF" w:rsidRDefault="00883D9C" w:rsidP="00724B9C">
      <w:pPr>
        <w:rPr>
          <w:b/>
        </w:rPr>
      </w:pPr>
      <w:r w:rsidRPr="00184FCF">
        <w:rPr>
          <w:b/>
        </w:rPr>
        <w:t>skaber netværk og slås</w:t>
      </w:r>
    </w:p>
    <w:p w14:paraId="06215E92" w14:textId="77777777" w:rsidR="00883D9C" w:rsidRPr="00184FCF" w:rsidRDefault="00883D9C" w:rsidP="00724B9C">
      <w:pPr>
        <w:rPr>
          <w:b/>
        </w:rPr>
      </w:pPr>
      <w:r w:rsidRPr="00184FCF">
        <w:rPr>
          <w:b/>
        </w:rPr>
        <w:t>for døvblindes mærkesager</w:t>
      </w:r>
    </w:p>
    <w:p w14:paraId="4935B93E" w14:textId="77777777" w:rsidR="00883D9C" w:rsidRPr="00184FCF" w:rsidRDefault="00883D9C" w:rsidP="00724B9C">
      <w:pPr>
        <w:rPr>
          <w:b/>
        </w:rPr>
      </w:pPr>
      <w:r w:rsidRPr="00184FCF">
        <w:rPr>
          <w:b/>
        </w:rPr>
        <w:t>i Danmark.</w:t>
      </w:r>
    </w:p>
    <w:p w14:paraId="14001FF3" w14:textId="77777777" w:rsidR="00883D9C" w:rsidRPr="00184FCF" w:rsidRDefault="00883D9C" w:rsidP="00883D9C">
      <w:pPr>
        <w:rPr>
          <w:b/>
          <w:sz w:val="28"/>
          <w:szCs w:val="28"/>
        </w:rPr>
      </w:pPr>
    </w:p>
    <w:p w14:paraId="36698E53" w14:textId="77777777" w:rsidR="00883D9C" w:rsidRPr="00184FCF" w:rsidRDefault="00883D9C" w:rsidP="00883D9C">
      <w:pPr>
        <w:rPr>
          <w:b/>
          <w:sz w:val="28"/>
          <w:szCs w:val="28"/>
        </w:rPr>
      </w:pPr>
    </w:p>
    <w:p w14:paraId="4A6DE1C9" w14:textId="77777777" w:rsidR="00883D9C" w:rsidRPr="00184FCF" w:rsidRDefault="00883D9C" w:rsidP="00883D9C">
      <w:pPr>
        <w:rPr>
          <w:b/>
          <w:sz w:val="28"/>
          <w:szCs w:val="28"/>
        </w:rPr>
      </w:pPr>
    </w:p>
    <w:p w14:paraId="54AF9D97" w14:textId="77777777" w:rsidR="00883D9C" w:rsidRPr="00184FCF" w:rsidRDefault="00883D9C" w:rsidP="00883D9C">
      <w:pPr>
        <w:autoSpaceDE w:val="0"/>
        <w:autoSpaceDN w:val="0"/>
        <w:adjustRightInd w:val="0"/>
        <w:rPr>
          <w:rFonts w:ascii="ProximaNova-Regular" w:hAnsi="ProximaNova-Regular" w:cs="ProximaNova-Regular"/>
          <w:b/>
          <w:kern w:val="0"/>
          <w:szCs w:val="24"/>
        </w:rPr>
      </w:pPr>
      <w:proofErr w:type="spellStart"/>
      <w:r w:rsidRPr="00184FCF">
        <w:rPr>
          <w:rFonts w:ascii="ProximaNova-Regular" w:hAnsi="ProximaNova-Regular" w:cs="ProximaNova-Regular"/>
          <w:b/>
          <w:kern w:val="0"/>
          <w:szCs w:val="24"/>
        </w:rPr>
        <w:t>DøvBlinde</w:t>
      </w:r>
      <w:proofErr w:type="spellEnd"/>
      <w:r w:rsidRPr="00184FCF">
        <w:rPr>
          <w:rFonts w:ascii="ProximaNova-Regular" w:hAnsi="ProximaNova-Regular" w:cs="ProximaNova-Regular"/>
          <w:b/>
          <w:kern w:val="0"/>
          <w:szCs w:val="24"/>
        </w:rPr>
        <w:t xml:space="preserve"> Danmark</w:t>
      </w:r>
    </w:p>
    <w:p w14:paraId="703D9DC4" w14:textId="77777777" w:rsidR="00883D9C" w:rsidRPr="00184FCF" w:rsidRDefault="00883D9C" w:rsidP="00883D9C">
      <w:pPr>
        <w:autoSpaceDE w:val="0"/>
        <w:autoSpaceDN w:val="0"/>
        <w:adjustRightInd w:val="0"/>
        <w:rPr>
          <w:rFonts w:ascii="ProximaNova-Regular" w:hAnsi="ProximaNova-Regular" w:cs="ProximaNova-Regular"/>
          <w:b/>
          <w:kern w:val="0"/>
          <w:szCs w:val="24"/>
        </w:rPr>
      </w:pPr>
      <w:r w:rsidRPr="00184FCF">
        <w:rPr>
          <w:rFonts w:ascii="ProximaNova-Regular" w:hAnsi="ProximaNova-Regular" w:cs="ProximaNova-Regular"/>
          <w:b/>
          <w:kern w:val="0"/>
          <w:szCs w:val="24"/>
        </w:rPr>
        <w:t>Blekinge Boulevard 2 · 2630 Taastrup · Tlf. 36 75 20 96</w:t>
      </w:r>
    </w:p>
    <w:p w14:paraId="06DA6856" w14:textId="77777777" w:rsidR="00883D9C" w:rsidRPr="00184FCF" w:rsidRDefault="00883D9C" w:rsidP="00883D9C">
      <w:pPr>
        <w:autoSpaceDE w:val="0"/>
        <w:autoSpaceDN w:val="0"/>
        <w:adjustRightInd w:val="0"/>
        <w:rPr>
          <w:rFonts w:ascii="ProximaNova-Regular" w:hAnsi="ProximaNova-Regular" w:cs="ProximaNova-Regular"/>
          <w:b/>
          <w:kern w:val="0"/>
          <w:szCs w:val="24"/>
        </w:rPr>
      </w:pPr>
      <w:r w:rsidRPr="00184FCF">
        <w:rPr>
          <w:rFonts w:ascii="ProximaNova-Regular" w:hAnsi="ProximaNova-Regular" w:cs="ProximaNova-Regular"/>
          <w:b/>
          <w:kern w:val="0"/>
          <w:szCs w:val="24"/>
        </w:rPr>
        <w:t>mail@dovblinde.dk</w:t>
      </w:r>
    </w:p>
    <w:p w14:paraId="5636051C" w14:textId="77777777" w:rsidR="00883D9C" w:rsidRPr="00184FCF" w:rsidRDefault="00883D9C" w:rsidP="00883D9C">
      <w:pPr>
        <w:rPr>
          <w:rFonts w:ascii="ProximaNova-Medium" w:hAnsi="ProximaNova-Medium" w:cs="ProximaNova-Medium"/>
          <w:b/>
          <w:kern w:val="0"/>
          <w:szCs w:val="24"/>
        </w:rPr>
      </w:pPr>
    </w:p>
    <w:p w14:paraId="45C8DB60" w14:textId="5F1F7E1D" w:rsidR="00CB339B" w:rsidRPr="00184FCF" w:rsidRDefault="00883D9C" w:rsidP="00883D9C">
      <w:pPr>
        <w:rPr>
          <w:b/>
          <w:sz w:val="28"/>
          <w:szCs w:val="28"/>
        </w:rPr>
      </w:pPr>
      <w:r w:rsidRPr="00184FCF">
        <w:rPr>
          <w:rFonts w:ascii="ProximaNova-Medium" w:hAnsi="ProximaNova-Medium" w:cs="ProximaNova-Medium"/>
          <w:b/>
          <w:kern w:val="0"/>
          <w:szCs w:val="24"/>
        </w:rPr>
        <w:t>Læs mere om foreningens arbejde på www.dovblinde.dk</w:t>
      </w:r>
    </w:p>
    <w:sectPr w:rsidR="00CB339B" w:rsidRPr="00184FCF" w:rsidSect="00A015A3">
      <w:footerReference w:type="default" r:id="rId10"/>
      <w:pgSz w:w="11906" w:h="16838"/>
      <w:pgMar w:top="1701" w:right="1274"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63DD" w14:textId="77777777" w:rsidR="00F0450E" w:rsidRDefault="00F0450E" w:rsidP="00F0450E">
      <w:r>
        <w:separator/>
      </w:r>
    </w:p>
  </w:endnote>
  <w:endnote w:type="continuationSeparator" w:id="0">
    <w:p w14:paraId="08CB6A70" w14:textId="77777777" w:rsidR="00F0450E" w:rsidRDefault="00F0450E" w:rsidP="00F0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Nova-Regular">
    <w:altName w:val="Calibri"/>
    <w:panose1 w:val="00000000000000000000"/>
    <w:charset w:val="00"/>
    <w:family w:val="swiss"/>
    <w:notTrueType/>
    <w:pitch w:val="default"/>
    <w:sig w:usb0="00000003" w:usb1="00000000" w:usb2="00000000" w:usb3="00000000" w:csb0="00000001" w:csb1="00000000"/>
  </w:font>
  <w:font w:name="ProximaNova-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891831"/>
      <w:docPartObj>
        <w:docPartGallery w:val="Page Numbers (Bottom of Page)"/>
        <w:docPartUnique/>
      </w:docPartObj>
    </w:sdtPr>
    <w:sdtEndPr/>
    <w:sdtContent>
      <w:p w14:paraId="3E197E1A" w14:textId="55499E0F" w:rsidR="00F0450E" w:rsidRDefault="00F0450E">
        <w:pPr>
          <w:pStyle w:val="Sidefod"/>
          <w:jc w:val="center"/>
        </w:pPr>
        <w:r w:rsidRPr="00F0450E">
          <w:rPr>
            <w:b/>
            <w:bCs/>
          </w:rPr>
          <w:fldChar w:fldCharType="begin"/>
        </w:r>
        <w:r w:rsidRPr="00F0450E">
          <w:rPr>
            <w:b/>
            <w:bCs/>
          </w:rPr>
          <w:instrText>PAGE   \* MERGEFORMAT</w:instrText>
        </w:r>
        <w:r w:rsidRPr="00F0450E">
          <w:rPr>
            <w:b/>
            <w:bCs/>
          </w:rPr>
          <w:fldChar w:fldCharType="separate"/>
        </w:r>
        <w:r w:rsidRPr="00F0450E">
          <w:rPr>
            <w:b/>
            <w:bCs/>
          </w:rPr>
          <w:t>2</w:t>
        </w:r>
        <w:r w:rsidRPr="00F0450E">
          <w:rPr>
            <w:b/>
            <w:bCs/>
          </w:rPr>
          <w:fldChar w:fldCharType="end"/>
        </w:r>
      </w:p>
    </w:sdtContent>
  </w:sdt>
  <w:p w14:paraId="2D41FF4B" w14:textId="77777777" w:rsidR="00F0450E" w:rsidRDefault="00F0450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9944" w14:textId="77777777" w:rsidR="00F0450E" w:rsidRDefault="00F0450E" w:rsidP="00F0450E">
      <w:r>
        <w:separator/>
      </w:r>
    </w:p>
  </w:footnote>
  <w:footnote w:type="continuationSeparator" w:id="0">
    <w:p w14:paraId="3BD1F564" w14:textId="77777777" w:rsidR="00F0450E" w:rsidRDefault="00F0450E" w:rsidP="00F0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6B1"/>
    <w:multiLevelType w:val="hybridMultilevel"/>
    <w:tmpl w:val="AF6A1C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FF7BAB"/>
    <w:multiLevelType w:val="hybridMultilevel"/>
    <w:tmpl w:val="418614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D636202"/>
    <w:multiLevelType w:val="hybridMultilevel"/>
    <w:tmpl w:val="695A2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5443FD5"/>
    <w:multiLevelType w:val="hybridMultilevel"/>
    <w:tmpl w:val="27C07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89B4984"/>
    <w:multiLevelType w:val="hybridMultilevel"/>
    <w:tmpl w:val="0A3E4F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2C65CAF"/>
    <w:multiLevelType w:val="hybridMultilevel"/>
    <w:tmpl w:val="F77A95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4DD0AE0"/>
    <w:multiLevelType w:val="hybridMultilevel"/>
    <w:tmpl w:val="D44882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F52921"/>
    <w:multiLevelType w:val="hybridMultilevel"/>
    <w:tmpl w:val="2884DA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C18028F"/>
    <w:multiLevelType w:val="hybridMultilevel"/>
    <w:tmpl w:val="C01C7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0724782">
    <w:abstractNumId w:val="5"/>
  </w:num>
  <w:num w:numId="2" w16cid:durableId="128863554">
    <w:abstractNumId w:val="3"/>
  </w:num>
  <w:num w:numId="3" w16cid:durableId="745148693">
    <w:abstractNumId w:val="2"/>
  </w:num>
  <w:num w:numId="4" w16cid:durableId="1771585532">
    <w:abstractNumId w:val="4"/>
  </w:num>
  <w:num w:numId="5" w16cid:durableId="757288559">
    <w:abstractNumId w:val="7"/>
  </w:num>
  <w:num w:numId="6" w16cid:durableId="2113012378">
    <w:abstractNumId w:val="0"/>
  </w:num>
  <w:num w:numId="7" w16cid:durableId="1839727190">
    <w:abstractNumId w:val="8"/>
  </w:num>
  <w:num w:numId="8" w16cid:durableId="728307321">
    <w:abstractNumId w:val="6"/>
  </w:num>
  <w:num w:numId="9" w16cid:durableId="109100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2C"/>
    <w:rsid w:val="00010DC8"/>
    <w:rsid w:val="00023C33"/>
    <w:rsid w:val="00025A74"/>
    <w:rsid w:val="00026A96"/>
    <w:rsid w:val="00081FEB"/>
    <w:rsid w:val="00103F9F"/>
    <w:rsid w:val="001052E2"/>
    <w:rsid w:val="00106366"/>
    <w:rsid w:val="00154255"/>
    <w:rsid w:val="001551BD"/>
    <w:rsid w:val="0015752E"/>
    <w:rsid w:val="00163E7C"/>
    <w:rsid w:val="0016578C"/>
    <w:rsid w:val="001666BB"/>
    <w:rsid w:val="0017288B"/>
    <w:rsid w:val="00180DCB"/>
    <w:rsid w:val="00184FCF"/>
    <w:rsid w:val="001969E0"/>
    <w:rsid w:val="001A14AC"/>
    <w:rsid w:val="001C6D9D"/>
    <w:rsid w:val="002049B5"/>
    <w:rsid w:val="00205A51"/>
    <w:rsid w:val="00211382"/>
    <w:rsid w:val="002304CC"/>
    <w:rsid w:val="0024464D"/>
    <w:rsid w:val="002763B9"/>
    <w:rsid w:val="00280C5C"/>
    <w:rsid w:val="002851AB"/>
    <w:rsid w:val="002873EF"/>
    <w:rsid w:val="0029079E"/>
    <w:rsid w:val="00294263"/>
    <w:rsid w:val="002A082A"/>
    <w:rsid w:val="002A5B2E"/>
    <w:rsid w:val="002A74C3"/>
    <w:rsid w:val="002D6DDA"/>
    <w:rsid w:val="002F03AB"/>
    <w:rsid w:val="002F2B4E"/>
    <w:rsid w:val="003302AA"/>
    <w:rsid w:val="00343888"/>
    <w:rsid w:val="0035672A"/>
    <w:rsid w:val="003807D5"/>
    <w:rsid w:val="00383629"/>
    <w:rsid w:val="00393EB3"/>
    <w:rsid w:val="00395506"/>
    <w:rsid w:val="003A3C12"/>
    <w:rsid w:val="003A67AD"/>
    <w:rsid w:val="003C6CCB"/>
    <w:rsid w:val="003D4A0D"/>
    <w:rsid w:val="003E3240"/>
    <w:rsid w:val="004200E1"/>
    <w:rsid w:val="00467337"/>
    <w:rsid w:val="0049026A"/>
    <w:rsid w:val="00497C49"/>
    <w:rsid w:val="004A04CC"/>
    <w:rsid w:val="004E3ABA"/>
    <w:rsid w:val="0055216F"/>
    <w:rsid w:val="0056403B"/>
    <w:rsid w:val="005930B7"/>
    <w:rsid w:val="00596153"/>
    <w:rsid w:val="005963F2"/>
    <w:rsid w:val="005A1FB6"/>
    <w:rsid w:val="005A768E"/>
    <w:rsid w:val="005D1054"/>
    <w:rsid w:val="00600F6A"/>
    <w:rsid w:val="00624617"/>
    <w:rsid w:val="00640634"/>
    <w:rsid w:val="00654DE1"/>
    <w:rsid w:val="006655BB"/>
    <w:rsid w:val="00680FB3"/>
    <w:rsid w:val="006817D1"/>
    <w:rsid w:val="00686F9D"/>
    <w:rsid w:val="006B1EAB"/>
    <w:rsid w:val="006B208E"/>
    <w:rsid w:val="006B748A"/>
    <w:rsid w:val="006D645A"/>
    <w:rsid w:val="006D6C1E"/>
    <w:rsid w:val="006F6728"/>
    <w:rsid w:val="007033E9"/>
    <w:rsid w:val="00724B9C"/>
    <w:rsid w:val="007365DF"/>
    <w:rsid w:val="007609F2"/>
    <w:rsid w:val="00772450"/>
    <w:rsid w:val="00773A07"/>
    <w:rsid w:val="007955D9"/>
    <w:rsid w:val="007A5610"/>
    <w:rsid w:val="007A6279"/>
    <w:rsid w:val="007B763D"/>
    <w:rsid w:val="007D0A7B"/>
    <w:rsid w:val="007D292E"/>
    <w:rsid w:val="007D5482"/>
    <w:rsid w:val="007D6AE4"/>
    <w:rsid w:val="007E1A91"/>
    <w:rsid w:val="007F2D74"/>
    <w:rsid w:val="00815872"/>
    <w:rsid w:val="00872DC6"/>
    <w:rsid w:val="00883D9C"/>
    <w:rsid w:val="00895460"/>
    <w:rsid w:val="008E7108"/>
    <w:rsid w:val="00906ACE"/>
    <w:rsid w:val="00910C43"/>
    <w:rsid w:val="009247A9"/>
    <w:rsid w:val="009335AA"/>
    <w:rsid w:val="009A30AA"/>
    <w:rsid w:val="009A7976"/>
    <w:rsid w:val="009B1E62"/>
    <w:rsid w:val="009D57CF"/>
    <w:rsid w:val="00A015A3"/>
    <w:rsid w:val="00A07B2A"/>
    <w:rsid w:val="00A35F1A"/>
    <w:rsid w:val="00A5064C"/>
    <w:rsid w:val="00A7626C"/>
    <w:rsid w:val="00A77B80"/>
    <w:rsid w:val="00A82F4C"/>
    <w:rsid w:val="00A86EA2"/>
    <w:rsid w:val="00AE77F8"/>
    <w:rsid w:val="00AF0D0C"/>
    <w:rsid w:val="00B029D8"/>
    <w:rsid w:val="00B04D50"/>
    <w:rsid w:val="00B1092C"/>
    <w:rsid w:val="00B2225D"/>
    <w:rsid w:val="00B43867"/>
    <w:rsid w:val="00B47F24"/>
    <w:rsid w:val="00B60FBF"/>
    <w:rsid w:val="00B728C0"/>
    <w:rsid w:val="00B93906"/>
    <w:rsid w:val="00BA20C6"/>
    <w:rsid w:val="00BE30C3"/>
    <w:rsid w:val="00C04D6F"/>
    <w:rsid w:val="00C06D83"/>
    <w:rsid w:val="00C25EF3"/>
    <w:rsid w:val="00C30F2F"/>
    <w:rsid w:val="00C46E4C"/>
    <w:rsid w:val="00C63CA4"/>
    <w:rsid w:val="00C95743"/>
    <w:rsid w:val="00CA0474"/>
    <w:rsid w:val="00CA3918"/>
    <w:rsid w:val="00CB339B"/>
    <w:rsid w:val="00CB3DE0"/>
    <w:rsid w:val="00CB48C5"/>
    <w:rsid w:val="00D17BB8"/>
    <w:rsid w:val="00D330A6"/>
    <w:rsid w:val="00D3444F"/>
    <w:rsid w:val="00D922C3"/>
    <w:rsid w:val="00D95072"/>
    <w:rsid w:val="00D96E1B"/>
    <w:rsid w:val="00DA66A3"/>
    <w:rsid w:val="00DC1A4A"/>
    <w:rsid w:val="00DD0C3E"/>
    <w:rsid w:val="00E064CA"/>
    <w:rsid w:val="00E55B9C"/>
    <w:rsid w:val="00E60250"/>
    <w:rsid w:val="00E6651F"/>
    <w:rsid w:val="00E74A04"/>
    <w:rsid w:val="00EC14F0"/>
    <w:rsid w:val="00EC20A5"/>
    <w:rsid w:val="00EF0121"/>
    <w:rsid w:val="00EF3F71"/>
    <w:rsid w:val="00EF744E"/>
    <w:rsid w:val="00F0450E"/>
    <w:rsid w:val="00F077A1"/>
    <w:rsid w:val="00F31A6E"/>
    <w:rsid w:val="00F33852"/>
    <w:rsid w:val="00F41FF0"/>
    <w:rsid w:val="00F64381"/>
    <w:rsid w:val="00F73DCD"/>
    <w:rsid w:val="00F81352"/>
    <w:rsid w:val="00FC214E"/>
    <w:rsid w:val="00FE06C0"/>
    <w:rsid w:val="00FF25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3D7E"/>
  <w15:chartTrackingRefBased/>
  <w15:docId w15:val="{EE143AD1-5611-4A1D-AA14-6FD8709E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728"/>
    <w:pPr>
      <w:spacing w:after="0" w:line="240" w:lineRule="auto"/>
    </w:pPr>
    <w:rPr>
      <w:sz w:val="32"/>
    </w:rPr>
  </w:style>
  <w:style w:type="paragraph" w:styleId="Overskrift1">
    <w:name w:val="heading 1"/>
    <w:basedOn w:val="Normal"/>
    <w:next w:val="Normal"/>
    <w:link w:val="Overskrift1Tegn"/>
    <w:uiPriority w:val="9"/>
    <w:qFormat/>
    <w:rsid w:val="00B2225D"/>
    <w:pPr>
      <w:keepNext/>
      <w:keepLines/>
      <w:spacing w:before="240"/>
      <w:outlineLvl w:val="0"/>
    </w:pPr>
    <w:rPr>
      <w:rFonts w:asciiTheme="majorHAnsi" w:eastAsiaTheme="majorEastAsia" w:hAnsiTheme="majorHAnsi" w:cstheme="majorBidi"/>
      <w:color w:val="2E74B5" w:themeColor="accent1" w:themeShade="BF"/>
      <w:szCs w:val="32"/>
    </w:rPr>
  </w:style>
  <w:style w:type="paragraph" w:styleId="Overskrift2">
    <w:name w:val="heading 2"/>
    <w:basedOn w:val="Normal"/>
    <w:next w:val="Normal"/>
    <w:link w:val="Overskrift2Tegn"/>
    <w:uiPriority w:val="9"/>
    <w:unhideWhenUsed/>
    <w:qFormat/>
    <w:rsid w:val="00B222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5D1054"/>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5D1054"/>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D1054"/>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03F9F"/>
    <w:pPr>
      <w:contextualSpacing/>
    </w:pPr>
    <w:rPr>
      <w:rFonts w:asciiTheme="majorHAnsi" w:eastAsiaTheme="majorEastAsia" w:hAnsiTheme="majorHAnsi" w:cstheme="majorBidi"/>
      <w:spacing w:val="-10"/>
      <w:kern w:val="28"/>
      <w:sz w:val="48"/>
      <w:szCs w:val="56"/>
    </w:rPr>
  </w:style>
  <w:style w:type="character" w:customStyle="1" w:styleId="TitelTegn">
    <w:name w:val="Titel Tegn"/>
    <w:basedOn w:val="Standardskrifttypeiafsnit"/>
    <w:link w:val="Titel"/>
    <w:uiPriority w:val="10"/>
    <w:rsid w:val="00103F9F"/>
    <w:rPr>
      <w:rFonts w:asciiTheme="majorHAnsi" w:eastAsiaTheme="majorEastAsia" w:hAnsiTheme="majorHAnsi" w:cstheme="majorBidi"/>
      <w:spacing w:val="-10"/>
      <w:kern w:val="28"/>
      <w:sz w:val="48"/>
      <w:szCs w:val="56"/>
    </w:rPr>
  </w:style>
  <w:style w:type="paragraph" w:customStyle="1" w:styleId="2Aarsberetning-overskrifter">
    <w:name w:val="2 Aarsberetning - overskrifter"/>
    <w:basedOn w:val="Normal"/>
    <w:link w:val="2Aarsberetning-overskrifterTegn"/>
    <w:qFormat/>
    <w:rsid w:val="006F6728"/>
    <w:rPr>
      <w:b/>
      <w:sz w:val="48"/>
      <w:szCs w:val="28"/>
    </w:rPr>
  </w:style>
  <w:style w:type="character" w:customStyle="1" w:styleId="2Aarsberetning-overskrifterTegn">
    <w:name w:val="2 Aarsberetning - overskrifter Tegn"/>
    <w:basedOn w:val="Standardskrifttypeiafsnit"/>
    <w:link w:val="2Aarsberetning-overskrifter"/>
    <w:rsid w:val="006F6728"/>
    <w:rPr>
      <w:b/>
      <w:sz w:val="48"/>
      <w:szCs w:val="28"/>
    </w:rPr>
  </w:style>
  <w:style w:type="character" w:styleId="Strk">
    <w:name w:val="Strong"/>
    <w:basedOn w:val="Standardskrifttypeiafsnit"/>
    <w:uiPriority w:val="22"/>
    <w:qFormat/>
    <w:rsid w:val="00B2225D"/>
    <w:rPr>
      <w:b/>
      <w:bCs/>
    </w:rPr>
  </w:style>
  <w:style w:type="paragraph" w:customStyle="1" w:styleId="1AarsberetningTitel">
    <w:name w:val="1 Aarsberetning Titel"/>
    <w:basedOn w:val="Titel"/>
    <w:link w:val="1AarsberetningTitelTegn"/>
    <w:qFormat/>
    <w:rsid w:val="009A30AA"/>
    <w:rPr>
      <w:b/>
    </w:rPr>
  </w:style>
  <w:style w:type="character" w:customStyle="1" w:styleId="1AarsberetningTitelTegn">
    <w:name w:val="1 Aarsberetning Titel Tegn"/>
    <w:basedOn w:val="TitelTegn"/>
    <w:link w:val="1AarsberetningTitel"/>
    <w:rsid w:val="009A30AA"/>
    <w:rPr>
      <w:rFonts w:asciiTheme="majorHAnsi" w:eastAsiaTheme="majorEastAsia" w:hAnsiTheme="majorHAnsi" w:cstheme="majorBidi"/>
      <w:b/>
      <w:spacing w:val="-10"/>
      <w:kern w:val="28"/>
      <w:sz w:val="48"/>
      <w:szCs w:val="56"/>
    </w:rPr>
  </w:style>
  <w:style w:type="character" w:customStyle="1" w:styleId="Overskrift1Tegn">
    <w:name w:val="Overskrift 1 Tegn"/>
    <w:basedOn w:val="Standardskrifttypeiafsnit"/>
    <w:link w:val="Overskrift1"/>
    <w:uiPriority w:val="9"/>
    <w:rsid w:val="00B2225D"/>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B2225D"/>
    <w:rPr>
      <w:rFonts w:asciiTheme="majorHAnsi" w:eastAsiaTheme="majorEastAsia" w:hAnsiTheme="majorHAnsi" w:cstheme="majorBidi"/>
      <w:color w:val="2E74B5" w:themeColor="accent1" w:themeShade="BF"/>
      <w:sz w:val="26"/>
      <w:szCs w:val="26"/>
    </w:rPr>
  </w:style>
  <w:style w:type="paragraph" w:styleId="Indholdsfortegnelse1">
    <w:name w:val="toc 1"/>
    <w:basedOn w:val="Normal"/>
    <w:next w:val="Normal"/>
    <w:autoRedefine/>
    <w:uiPriority w:val="39"/>
    <w:unhideWhenUsed/>
    <w:rsid w:val="00B2225D"/>
    <w:pPr>
      <w:spacing w:after="100"/>
    </w:pPr>
  </w:style>
  <w:style w:type="paragraph" w:styleId="Indholdsfortegnelse2">
    <w:name w:val="toc 2"/>
    <w:basedOn w:val="Normal"/>
    <w:next w:val="Normal"/>
    <w:autoRedefine/>
    <w:uiPriority w:val="39"/>
    <w:unhideWhenUsed/>
    <w:rsid w:val="00B2225D"/>
    <w:pPr>
      <w:spacing w:after="100"/>
      <w:ind w:left="220"/>
    </w:pPr>
  </w:style>
  <w:style w:type="paragraph" w:styleId="Listeafsnit">
    <w:name w:val="List Paragraph"/>
    <w:basedOn w:val="Normal"/>
    <w:uiPriority w:val="34"/>
    <w:qFormat/>
    <w:rsid w:val="002A5B2E"/>
    <w:pPr>
      <w:ind w:left="720"/>
      <w:contextualSpacing/>
    </w:pPr>
    <w:rPr>
      <w:kern w:val="0"/>
      <w14:ligatures w14:val="none"/>
    </w:rPr>
  </w:style>
  <w:style w:type="character" w:customStyle="1" w:styleId="Overskrift3Tegn">
    <w:name w:val="Overskrift 3 Tegn"/>
    <w:basedOn w:val="Standardskrifttypeiafsnit"/>
    <w:link w:val="Overskrift3"/>
    <w:uiPriority w:val="9"/>
    <w:semiHidden/>
    <w:rsid w:val="005D1054"/>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5D1054"/>
    <w:rPr>
      <w:rFonts w:asciiTheme="majorHAnsi" w:eastAsiaTheme="majorEastAsia" w:hAnsiTheme="majorHAnsi" w:cstheme="majorBidi"/>
      <w:i/>
      <w:iCs/>
      <w:color w:val="2E74B5" w:themeColor="accent1" w:themeShade="BF"/>
      <w:sz w:val="24"/>
    </w:rPr>
  </w:style>
  <w:style w:type="character" w:customStyle="1" w:styleId="Overskrift5Tegn">
    <w:name w:val="Overskrift 5 Tegn"/>
    <w:basedOn w:val="Standardskrifttypeiafsnit"/>
    <w:link w:val="Overskrift5"/>
    <w:uiPriority w:val="9"/>
    <w:semiHidden/>
    <w:rsid w:val="005D1054"/>
    <w:rPr>
      <w:rFonts w:asciiTheme="majorHAnsi" w:eastAsiaTheme="majorEastAsia" w:hAnsiTheme="majorHAnsi" w:cstheme="majorBidi"/>
      <w:color w:val="2E74B5" w:themeColor="accent1" w:themeShade="BF"/>
      <w:sz w:val="24"/>
    </w:rPr>
  </w:style>
  <w:style w:type="paragraph" w:styleId="NormalWeb">
    <w:name w:val="Normal (Web)"/>
    <w:basedOn w:val="Normal"/>
    <w:uiPriority w:val="99"/>
    <w:unhideWhenUsed/>
    <w:rsid w:val="005D1054"/>
    <w:pPr>
      <w:spacing w:before="100" w:beforeAutospacing="1" w:after="100" w:afterAutospacing="1"/>
    </w:pPr>
    <w:rPr>
      <w:rFonts w:ascii="Times New Roman" w:eastAsia="Times New Roman" w:hAnsi="Times New Roman" w:cs="Times New Roman"/>
      <w:kern w:val="0"/>
      <w:szCs w:val="24"/>
      <w:lang w:eastAsia="da-DK"/>
      <w14:ligatures w14:val="none"/>
    </w:rPr>
  </w:style>
  <w:style w:type="character" w:styleId="Hyperlink">
    <w:name w:val="Hyperlink"/>
    <w:basedOn w:val="Standardskrifttypeiafsnit"/>
    <w:uiPriority w:val="99"/>
    <w:unhideWhenUsed/>
    <w:rsid w:val="00E064CA"/>
    <w:rPr>
      <w:color w:val="0563C1" w:themeColor="hyperlink"/>
      <w:u w:val="single"/>
    </w:rPr>
  </w:style>
  <w:style w:type="character" w:styleId="Ulstomtale">
    <w:name w:val="Unresolved Mention"/>
    <w:basedOn w:val="Standardskrifttypeiafsnit"/>
    <w:uiPriority w:val="99"/>
    <w:semiHidden/>
    <w:unhideWhenUsed/>
    <w:rsid w:val="00E064CA"/>
    <w:rPr>
      <w:color w:val="605E5C"/>
      <w:shd w:val="clear" w:color="auto" w:fill="E1DFDD"/>
    </w:rPr>
  </w:style>
  <w:style w:type="paragraph" w:customStyle="1" w:styleId="3rsberetningunder-overskrifter">
    <w:name w:val="3 Årsberetning under-overskrifter"/>
    <w:basedOn w:val="Normal"/>
    <w:link w:val="3rsberetningunder-overskrifterTegn"/>
    <w:qFormat/>
    <w:rsid w:val="00D330A6"/>
    <w:rPr>
      <w:b/>
      <w:sz w:val="38"/>
    </w:rPr>
  </w:style>
  <w:style w:type="character" w:customStyle="1" w:styleId="3rsberetningunder-overskrifterTegn">
    <w:name w:val="3 Årsberetning under-overskrifter Tegn"/>
    <w:basedOn w:val="Standardskrifttypeiafsnit"/>
    <w:link w:val="3rsberetningunder-overskrifter"/>
    <w:rsid w:val="00D330A6"/>
    <w:rPr>
      <w:b/>
      <w:sz w:val="38"/>
    </w:rPr>
  </w:style>
  <w:style w:type="paragraph" w:styleId="Indholdsfortegnelse3">
    <w:name w:val="toc 3"/>
    <w:basedOn w:val="Normal"/>
    <w:next w:val="Normal"/>
    <w:autoRedefine/>
    <w:uiPriority w:val="39"/>
    <w:unhideWhenUsed/>
    <w:rsid w:val="00624617"/>
    <w:pPr>
      <w:spacing w:after="100"/>
      <w:ind w:left="640"/>
    </w:pPr>
  </w:style>
  <w:style w:type="paragraph" w:styleId="Sidehoved">
    <w:name w:val="header"/>
    <w:basedOn w:val="Normal"/>
    <w:link w:val="SidehovedTegn"/>
    <w:uiPriority w:val="99"/>
    <w:unhideWhenUsed/>
    <w:rsid w:val="00F0450E"/>
    <w:pPr>
      <w:tabs>
        <w:tab w:val="center" w:pos="4819"/>
        <w:tab w:val="right" w:pos="9638"/>
      </w:tabs>
    </w:pPr>
  </w:style>
  <w:style w:type="character" w:customStyle="1" w:styleId="SidehovedTegn">
    <w:name w:val="Sidehoved Tegn"/>
    <w:basedOn w:val="Standardskrifttypeiafsnit"/>
    <w:link w:val="Sidehoved"/>
    <w:uiPriority w:val="99"/>
    <w:rsid w:val="00F0450E"/>
    <w:rPr>
      <w:sz w:val="32"/>
    </w:rPr>
  </w:style>
  <w:style w:type="paragraph" w:styleId="Sidefod">
    <w:name w:val="footer"/>
    <w:basedOn w:val="Normal"/>
    <w:link w:val="SidefodTegn"/>
    <w:uiPriority w:val="99"/>
    <w:unhideWhenUsed/>
    <w:rsid w:val="00F0450E"/>
    <w:pPr>
      <w:tabs>
        <w:tab w:val="center" w:pos="4819"/>
        <w:tab w:val="right" w:pos="9638"/>
      </w:tabs>
    </w:pPr>
  </w:style>
  <w:style w:type="character" w:customStyle="1" w:styleId="SidefodTegn">
    <w:name w:val="Sidefod Tegn"/>
    <w:basedOn w:val="Standardskrifttypeiafsnit"/>
    <w:link w:val="Sidefod"/>
    <w:uiPriority w:val="99"/>
    <w:rsid w:val="00F0450E"/>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9804">
      <w:bodyDiv w:val="1"/>
      <w:marLeft w:val="0"/>
      <w:marRight w:val="0"/>
      <w:marTop w:val="0"/>
      <w:marBottom w:val="0"/>
      <w:divBdr>
        <w:top w:val="none" w:sz="0" w:space="0" w:color="auto"/>
        <w:left w:val="none" w:sz="0" w:space="0" w:color="auto"/>
        <w:bottom w:val="none" w:sz="0" w:space="0" w:color="auto"/>
        <w:right w:val="none" w:sz="0" w:space="0" w:color="auto"/>
      </w:divBdr>
    </w:div>
    <w:div w:id="783116041">
      <w:bodyDiv w:val="1"/>
      <w:marLeft w:val="0"/>
      <w:marRight w:val="0"/>
      <w:marTop w:val="0"/>
      <w:marBottom w:val="0"/>
      <w:divBdr>
        <w:top w:val="none" w:sz="0" w:space="0" w:color="auto"/>
        <w:left w:val="none" w:sz="0" w:space="0" w:color="auto"/>
        <w:bottom w:val="none" w:sz="0" w:space="0" w:color="auto"/>
        <w:right w:val="none" w:sz="0" w:space="0" w:color="auto"/>
      </w:divBdr>
      <w:divsChild>
        <w:div w:id="2056735948">
          <w:marLeft w:val="0"/>
          <w:marRight w:val="0"/>
          <w:marTop w:val="0"/>
          <w:marBottom w:val="0"/>
          <w:divBdr>
            <w:top w:val="none" w:sz="0" w:space="0" w:color="auto"/>
            <w:left w:val="none" w:sz="0" w:space="0" w:color="auto"/>
            <w:bottom w:val="none" w:sz="0" w:space="0" w:color="auto"/>
            <w:right w:val="none" w:sz="0" w:space="0" w:color="auto"/>
          </w:divBdr>
        </w:div>
        <w:div w:id="1330600929">
          <w:marLeft w:val="0"/>
          <w:marRight w:val="0"/>
          <w:marTop w:val="0"/>
          <w:marBottom w:val="0"/>
          <w:divBdr>
            <w:top w:val="none" w:sz="0" w:space="0" w:color="auto"/>
            <w:left w:val="none" w:sz="0" w:space="0" w:color="auto"/>
            <w:bottom w:val="none" w:sz="0" w:space="0" w:color="auto"/>
            <w:right w:val="none" w:sz="0" w:space="0" w:color="auto"/>
          </w:divBdr>
        </w:div>
        <w:div w:id="1586526288">
          <w:marLeft w:val="0"/>
          <w:marRight w:val="0"/>
          <w:marTop w:val="0"/>
          <w:marBottom w:val="0"/>
          <w:divBdr>
            <w:top w:val="none" w:sz="0" w:space="0" w:color="auto"/>
            <w:left w:val="none" w:sz="0" w:space="0" w:color="auto"/>
            <w:bottom w:val="none" w:sz="0" w:space="0" w:color="auto"/>
            <w:right w:val="none" w:sz="0" w:space="0" w:color="auto"/>
          </w:divBdr>
        </w:div>
      </w:divsChild>
    </w:div>
    <w:div w:id="974723247">
      <w:bodyDiv w:val="1"/>
      <w:marLeft w:val="0"/>
      <w:marRight w:val="0"/>
      <w:marTop w:val="0"/>
      <w:marBottom w:val="0"/>
      <w:divBdr>
        <w:top w:val="none" w:sz="0" w:space="0" w:color="auto"/>
        <w:left w:val="none" w:sz="0" w:space="0" w:color="auto"/>
        <w:bottom w:val="none" w:sz="0" w:space="0" w:color="auto"/>
        <w:right w:val="none" w:sz="0" w:space="0" w:color="auto"/>
      </w:divBdr>
      <w:divsChild>
        <w:div w:id="1657761286">
          <w:marLeft w:val="0"/>
          <w:marRight w:val="0"/>
          <w:marTop w:val="0"/>
          <w:marBottom w:val="0"/>
          <w:divBdr>
            <w:top w:val="none" w:sz="0" w:space="0" w:color="auto"/>
            <w:left w:val="none" w:sz="0" w:space="0" w:color="auto"/>
            <w:bottom w:val="none" w:sz="0" w:space="0" w:color="auto"/>
            <w:right w:val="none" w:sz="0" w:space="0" w:color="auto"/>
          </w:divBdr>
        </w:div>
        <w:div w:id="169611923">
          <w:marLeft w:val="0"/>
          <w:marRight w:val="0"/>
          <w:marTop w:val="0"/>
          <w:marBottom w:val="0"/>
          <w:divBdr>
            <w:top w:val="none" w:sz="0" w:space="0" w:color="auto"/>
            <w:left w:val="none" w:sz="0" w:space="0" w:color="auto"/>
            <w:bottom w:val="none" w:sz="0" w:space="0" w:color="auto"/>
            <w:right w:val="none" w:sz="0" w:space="0" w:color="auto"/>
          </w:divBdr>
        </w:div>
        <w:div w:id="367798256">
          <w:marLeft w:val="0"/>
          <w:marRight w:val="0"/>
          <w:marTop w:val="0"/>
          <w:marBottom w:val="0"/>
          <w:divBdr>
            <w:top w:val="none" w:sz="0" w:space="0" w:color="auto"/>
            <w:left w:val="none" w:sz="0" w:space="0" w:color="auto"/>
            <w:bottom w:val="none" w:sz="0" w:space="0" w:color="auto"/>
            <w:right w:val="none" w:sz="0" w:space="0" w:color="auto"/>
          </w:divBdr>
        </w:div>
        <w:div w:id="1118835989">
          <w:marLeft w:val="0"/>
          <w:marRight w:val="0"/>
          <w:marTop w:val="0"/>
          <w:marBottom w:val="0"/>
          <w:divBdr>
            <w:top w:val="none" w:sz="0" w:space="0" w:color="auto"/>
            <w:left w:val="none" w:sz="0" w:space="0" w:color="auto"/>
            <w:bottom w:val="none" w:sz="0" w:space="0" w:color="auto"/>
            <w:right w:val="none" w:sz="0" w:space="0" w:color="auto"/>
          </w:divBdr>
        </w:div>
        <w:div w:id="1497526124">
          <w:marLeft w:val="0"/>
          <w:marRight w:val="0"/>
          <w:marTop w:val="0"/>
          <w:marBottom w:val="0"/>
          <w:divBdr>
            <w:top w:val="none" w:sz="0" w:space="0" w:color="auto"/>
            <w:left w:val="none" w:sz="0" w:space="0" w:color="auto"/>
            <w:bottom w:val="none" w:sz="0" w:space="0" w:color="auto"/>
            <w:right w:val="none" w:sz="0" w:space="0" w:color="auto"/>
          </w:divBdr>
        </w:div>
      </w:divsChild>
    </w:div>
    <w:div w:id="1219434714">
      <w:bodyDiv w:val="1"/>
      <w:marLeft w:val="0"/>
      <w:marRight w:val="0"/>
      <w:marTop w:val="0"/>
      <w:marBottom w:val="0"/>
      <w:divBdr>
        <w:top w:val="none" w:sz="0" w:space="0" w:color="auto"/>
        <w:left w:val="none" w:sz="0" w:space="0" w:color="auto"/>
        <w:bottom w:val="none" w:sz="0" w:space="0" w:color="auto"/>
        <w:right w:val="none" w:sz="0" w:space="0" w:color="auto"/>
      </w:divBdr>
      <w:divsChild>
        <w:div w:id="185752800">
          <w:marLeft w:val="0"/>
          <w:marRight w:val="0"/>
          <w:marTop w:val="0"/>
          <w:marBottom w:val="0"/>
          <w:divBdr>
            <w:top w:val="none" w:sz="0" w:space="0" w:color="auto"/>
            <w:left w:val="none" w:sz="0" w:space="0" w:color="auto"/>
            <w:bottom w:val="none" w:sz="0" w:space="0" w:color="auto"/>
            <w:right w:val="none" w:sz="0" w:space="0" w:color="auto"/>
          </w:divBdr>
        </w:div>
        <w:div w:id="296881242">
          <w:marLeft w:val="0"/>
          <w:marRight w:val="0"/>
          <w:marTop w:val="0"/>
          <w:marBottom w:val="0"/>
          <w:divBdr>
            <w:top w:val="none" w:sz="0" w:space="0" w:color="auto"/>
            <w:left w:val="none" w:sz="0" w:space="0" w:color="auto"/>
            <w:bottom w:val="none" w:sz="0" w:space="0" w:color="auto"/>
            <w:right w:val="none" w:sz="0" w:space="0" w:color="auto"/>
          </w:divBdr>
        </w:div>
        <w:div w:id="1902793045">
          <w:marLeft w:val="0"/>
          <w:marRight w:val="0"/>
          <w:marTop w:val="0"/>
          <w:marBottom w:val="0"/>
          <w:divBdr>
            <w:top w:val="none" w:sz="0" w:space="0" w:color="auto"/>
            <w:left w:val="none" w:sz="0" w:space="0" w:color="auto"/>
            <w:bottom w:val="none" w:sz="0" w:space="0" w:color="auto"/>
            <w:right w:val="none" w:sz="0" w:space="0" w:color="auto"/>
          </w:divBdr>
        </w:div>
      </w:divsChild>
    </w:div>
    <w:div w:id="1518738077">
      <w:bodyDiv w:val="1"/>
      <w:marLeft w:val="0"/>
      <w:marRight w:val="0"/>
      <w:marTop w:val="0"/>
      <w:marBottom w:val="0"/>
      <w:divBdr>
        <w:top w:val="none" w:sz="0" w:space="0" w:color="auto"/>
        <w:left w:val="none" w:sz="0" w:space="0" w:color="auto"/>
        <w:bottom w:val="none" w:sz="0" w:space="0" w:color="auto"/>
        <w:right w:val="none" w:sz="0" w:space="0" w:color="auto"/>
      </w:divBdr>
    </w:div>
    <w:div w:id="2027168356">
      <w:bodyDiv w:val="1"/>
      <w:marLeft w:val="0"/>
      <w:marRight w:val="0"/>
      <w:marTop w:val="0"/>
      <w:marBottom w:val="0"/>
      <w:divBdr>
        <w:top w:val="none" w:sz="0" w:space="0" w:color="auto"/>
        <w:left w:val="none" w:sz="0" w:space="0" w:color="auto"/>
        <w:bottom w:val="none" w:sz="0" w:space="0" w:color="auto"/>
        <w:right w:val="none" w:sz="0" w:space="0" w:color="auto"/>
      </w:divBdr>
      <w:divsChild>
        <w:div w:id="447743135">
          <w:marLeft w:val="0"/>
          <w:marRight w:val="0"/>
          <w:marTop w:val="0"/>
          <w:marBottom w:val="0"/>
          <w:divBdr>
            <w:top w:val="none" w:sz="0" w:space="0" w:color="auto"/>
            <w:left w:val="none" w:sz="0" w:space="0" w:color="auto"/>
            <w:bottom w:val="none" w:sz="0" w:space="0" w:color="auto"/>
            <w:right w:val="none" w:sz="0" w:space="0" w:color="auto"/>
          </w:divBdr>
        </w:div>
        <w:div w:id="1204442685">
          <w:marLeft w:val="0"/>
          <w:marRight w:val="0"/>
          <w:marTop w:val="0"/>
          <w:marBottom w:val="0"/>
          <w:divBdr>
            <w:top w:val="none" w:sz="0" w:space="0" w:color="auto"/>
            <w:left w:val="none" w:sz="0" w:space="0" w:color="auto"/>
            <w:bottom w:val="none" w:sz="0" w:space="0" w:color="auto"/>
            <w:right w:val="none" w:sz="0" w:space="0" w:color="auto"/>
          </w:divBdr>
        </w:div>
      </w:divsChild>
    </w:div>
    <w:div w:id="21005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FD8D1-E872-4B97-87ED-71D5B1FB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37</Pages>
  <Words>5911</Words>
  <Characters>36062</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Hesse</dc:creator>
  <cp:keywords/>
  <dc:description/>
  <cp:lastModifiedBy>Pia Hesse</cp:lastModifiedBy>
  <cp:revision>22</cp:revision>
  <dcterms:created xsi:type="dcterms:W3CDTF">2024-03-04T11:52:00Z</dcterms:created>
  <dcterms:modified xsi:type="dcterms:W3CDTF">2024-04-23T20:47:00Z</dcterms:modified>
</cp:coreProperties>
</file>